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1"/>
        <w:rPr>
          <w:rFonts w:hint="eastAsia" w:ascii="宋体" w:hAnsi="宋体"/>
          <w:sz w:val="28"/>
        </w:rPr>
      </w:pPr>
    </w:p>
    <w:p w14:paraId="12038D71">
      <w:pPr>
        <w:pStyle w:val="41"/>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含山县城乡医疗卫生整体服务能力提升项目之转运呼吸机采购（二次）</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41"/>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41"/>
        <w:jc w:val="center"/>
        <w:rPr>
          <w:rFonts w:hint="default" w:ascii="宋体" w:hAnsi="宋体" w:eastAsia="宋体"/>
          <w:b w:val="0"/>
          <w:bCs/>
          <w:szCs w:val="32"/>
          <w:lang w:val="en-US"/>
        </w:rPr>
      </w:pPr>
      <w:r>
        <w:rPr>
          <w:rFonts w:hint="eastAsia" w:ascii="宋体" w:hAnsi="宋体" w:eastAsia="宋体"/>
          <w:b w:val="0"/>
          <w:bCs/>
          <w:szCs w:val="32"/>
        </w:rPr>
        <w:t>项目编号：</w:t>
      </w:r>
      <w:r>
        <w:rPr>
          <w:rFonts w:hint="eastAsia" w:ascii="宋体" w:hAnsi="宋体" w:eastAsia="宋体"/>
          <w:b w:val="0"/>
          <w:bCs/>
          <w:szCs w:val="32"/>
          <w:lang w:val="en-US" w:eastAsia="zh-CN"/>
        </w:rPr>
        <w:t>KRHS2025241</w:t>
      </w:r>
    </w:p>
    <w:p w14:paraId="39E0AF75">
      <w:pPr>
        <w:pStyle w:val="41"/>
        <w:rPr>
          <w:rFonts w:hint="eastAsia"/>
        </w:rPr>
      </w:pPr>
    </w:p>
    <w:p w14:paraId="5F3D13FE">
      <w:pPr>
        <w:pStyle w:val="41"/>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1"/>
        <w:rPr>
          <w:rFonts w:hint="eastAsia"/>
        </w:rPr>
      </w:pPr>
    </w:p>
    <w:p w14:paraId="58DF1AA3">
      <w:pPr>
        <w:pStyle w:val="41"/>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1"/>
        <w:rPr>
          <w:rFonts w:hint="eastAsia" w:ascii="宋体" w:hAnsi="宋体"/>
          <w:szCs w:val="28"/>
        </w:rPr>
      </w:pPr>
    </w:p>
    <w:p w14:paraId="7BD1E34E">
      <w:pPr>
        <w:rPr>
          <w:rFonts w:hint="eastAsia" w:ascii="宋体" w:hAnsi="宋体"/>
          <w:szCs w:val="28"/>
        </w:rPr>
      </w:pPr>
    </w:p>
    <w:p w14:paraId="37C303D4">
      <w:pPr>
        <w:pStyle w:val="41"/>
        <w:rPr>
          <w:rFonts w:hint="eastAsia" w:ascii="宋体" w:hAnsi="宋体"/>
          <w:szCs w:val="28"/>
        </w:rPr>
      </w:pPr>
    </w:p>
    <w:p w14:paraId="5FEC2D03">
      <w:pPr>
        <w:rPr>
          <w:rFonts w:hint="eastAsia" w:ascii="宋体" w:hAnsi="宋体"/>
          <w:szCs w:val="28"/>
        </w:rPr>
      </w:pPr>
    </w:p>
    <w:p w14:paraId="2A9CE508">
      <w:pPr>
        <w:pStyle w:val="41"/>
        <w:rPr>
          <w:rFonts w:hint="eastAsia" w:ascii="宋体" w:hAnsi="宋体"/>
          <w:szCs w:val="28"/>
        </w:rPr>
      </w:pPr>
    </w:p>
    <w:p w14:paraId="6AB1D51D">
      <w:pPr>
        <w:rPr>
          <w:rFonts w:hint="eastAsia" w:ascii="宋体" w:hAnsi="宋体"/>
          <w:szCs w:val="28"/>
        </w:rPr>
      </w:pPr>
    </w:p>
    <w:p w14:paraId="5E6A2E65">
      <w:pPr>
        <w:pStyle w:val="41"/>
        <w:rPr>
          <w:rFonts w:hint="eastAsia" w:ascii="宋体" w:hAnsi="宋体"/>
          <w:szCs w:val="28"/>
        </w:rPr>
      </w:pPr>
    </w:p>
    <w:p w14:paraId="0B4B8B04">
      <w:pPr>
        <w:rPr>
          <w:rFonts w:hint="eastAsia" w:ascii="宋体" w:hAnsi="宋体"/>
          <w:szCs w:val="28"/>
        </w:rPr>
      </w:pPr>
    </w:p>
    <w:p w14:paraId="224CA179">
      <w:pPr>
        <w:pStyle w:val="41"/>
        <w:rPr>
          <w:rFonts w:hint="eastAsia" w:ascii="宋体" w:hAnsi="宋体"/>
          <w:szCs w:val="28"/>
        </w:rPr>
      </w:pPr>
    </w:p>
    <w:p w14:paraId="28EA16FB">
      <w:pPr>
        <w:rPr>
          <w:rFonts w:hint="eastAsia" w:ascii="宋体" w:hAnsi="宋体"/>
          <w:szCs w:val="28"/>
        </w:rPr>
      </w:pPr>
    </w:p>
    <w:p w14:paraId="4D0F2D23">
      <w:pPr>
        <w:pStyle w:val="41"/>
        <w:rPr>
          <w:rFonts w:hint="eastAsia"/>
        </w:rPr>
      </w:pPr>
    </w:p>
    <w:p w14:paraId="1DBD1DE6">
      <w:pPr>
        <w:pStyle w:val="41"/>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含山县城乡医疗卫生整体服务能力提升项目之转运呼吸机采购（二次）</w:t>
      </w:r>
      <w:r>
        <w:rPr>
          <w:rFonts w:hint="eastAsia" w:ascii="华文中宋" w:hAnsi="华文中宋" w:eastAsia="华文中宋"/>
          <w:b/>
          <w:bCs/>
          <w:sz w:val="44"/>
          <w:szCs w:val="44"/>
        </w:rPr>
        <w:t>采购公告</w:t>
      </w:r>
    </w:p>
    <w:p w14:paraId="15DC8FE8">
      <w:pPr>
        <w:pStyle w:val="41"/>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1"/>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含山县城乡医疗卫生整体服务能力提升项目之转运呼吸机采购（二次）</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KRHS2025238</w:t>
      </w:r>
    </w:p>
    <w:p w14:paraId="3113CD3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含山县城乡医疗卫生整体服务能力提升项目之转运呼吸机采购（二次）</w:t>
      </w:r>
    </w:p>
    <w:p w14:paraId="4B147D9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29.5万</w:t>
      </w:r>
      <w:r>
        <w:rPr>
          <w:rFonts w:hint="eastAsia" w:ascii="仿宋" w:hAnsi="仿宋" w:eastAsia="仿宋"/>
          <w:b w:val="0"/>
          <w:color w:val="000000"/>
          <w:sz w:val="28"/>
          <w:szCs w:val="28"/>
        </w:rPr>
        <w:t>元</w:t>
      </w:r>
    </w:p>
    <w:p w14:paraId="0725971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29.5万</w:t>
      </w:r>
      <w:r>
        <w:rPr>
          <w:rFonts w:hint="eastAsia" w:ascii="仿宋" w:hAnsi="仿宋" w:eastAsia="仿宋"/>
          <w:b w:val="0"/>
          <w:color w:val="000000"/>
          <w:sz w:val="28"/>
          <w:szCs w:val="28"/>
        </w:rPr>
        <w:t>元</w:t>
      </w:r>
    </w:p>
    <w:p w14:paraId="100C194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含山县城乡医疗卫生整体服务能力提升项目之转运呼吸机采购（二次）</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12</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9</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10</w:t>
      </w:r>
      <w:bookmarkStart w:id="30" w:name="_GoBack"/>
      <w:bookmarkEnd w:id="30"/>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r>
        <w:rPr>
          <w:rFonts w:hint="eastAsia" w:ascii="仿宋" w:hAnsi="仿宋" w:eastAsia="仿宋"/>
          <w:b w:val="0"/>
          <w:bCs/>
          <w:color w:val="000000"/>
          <w:sz w:val="28"/>
          <w:szCs w:val="28"/>
        </w:rPr>
        <w:t>分（北京时间）。</w:t>
      </w:r>
    </w:p>
    <w:p w14:paraId="522743B7">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41"/>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1"/>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1"/>
        <w:spacing w:line="360" w:lineRule="auto"/>
        <w:jc w:val="center"/>
        <w:rPr>
          <w:rStyle w:val="27"/>
          <w:rFonts w:hint="eastAsia" w:ascii="宋体" w:hAnsi="宋体" w:eastAsia="宋体"/>
          <w:sz w:val="32"/>
          <w:szCs w:val="32"/>
        </w:rPr>
      </w:pPr>
      <w:r>
        <w:rPr>
          <w:rStyle w:val="27"/>
          <w:rFonts w:hint="eastAsia" w:ascii="宋体" w:hAnsi="宋体" w:eastAsia="宋体"/>
          <w:sz w:val="32"/>
          <w:szCs w:val="32"/>
        </w:rPr>
        <w:t>第</w:t>
      </w:r>
      <w:bookmarkStart w:id="0" w:name="_Hlk450146187"/>
      <w:r>
        <w:rPr>
          <w:rStyle w:val="27"/>
          <w:rFonts w:hint="eastAsia" w:ascii="宋体" w:hAnsi="宋体" w:eastAsia="宋体"/>
          <w:sz w:val="32"/>
          <w:szCs w:val="32"/>
        </w:rPr>
        <w:t xml:space="preserve">二章  </w:t>
      </w:r>
      <w:bookmarkEnd w:id="0"/>
      <w:bookmarkStart w:id="1" w:name="_Toc272218545"/>
      <w:r>
        <w:rPr>
          <w:rStyle w:val="27"/>
          <w:rFonts w:hint="eastAsia" w:ascii="宋体" w:hAnsi="宋体" w:eastAsia="宋体"/>
          <w:sz w:val="32"/>
          <w:szCs w:val="32"/>
        </w:rPr>
        <w:t>供应商须知前附表</w:t>
      </w:r>
      <w:bookmarkEnd w:id="1"/>
    </w:p>
    <w:tbl>
      <w:tblPr>
        <w:tblStyle w:val="5"/>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0"/>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9"/>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6"/>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25481"/>
      <w:bookmarkStart w:id="3" w:name="_Toc10797"/>
      <w:r>
        <w:rPr>
          <w:rFonts w:hint="eastAsia" w:ascii="宋体" w:hAnsi="宋体"/>
        </w:rPr>
        <w:t>第三章  供应商须知</w:t>
      </w:r>
      <w:bookmarkEnd w:id="2"/>
      <w:bookmarkEnd w:id="3"/>
    </w:p>
    <w:p w14:paraId="5891D9EE">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1"/>
        <w:spacing w:line="520" w:lineRule="exact"/>
        <w:contextualSpacing/>
        <w:jc w:val="center"/>
        <w:rPr>
          <w:rFonts w:hint="eastAsia" w:ascii="宋体" w:hAnsi="宋体" w:eastAsia="宋体"/>
          <w:sz w:val="28"/>
          <w:szCs w:val="28"/>
        </w:rPr>
      </w:pPr>
    </w:p>
    <w:p w14:paraId="5648AE2F">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34757AE8">
      <w:pPr>
        <w:pStyle w:val="41"/>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72E5FA06">
      <w:pPr>
        <w:pStyle w:val="41"/>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4DA194A1">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2、已依法获取采购文件的潜在供应商对采购文件的质疑，应在《政府采购质疑和投诉办法》（中华人民共和国财政部令第94号）规定的时间内，向采购代理机构提出。</w:t>
      </w:r>
    </w:p>
    <w:p w14:paraId="1A33DD0F">
      <w:pPr>
        <w:pStyle w:val="41"/>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4161A313">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7F4341BB">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w:t>
      </w:r>
      <w:r>
        <w:rPr>
          <w:rFonts w:hint="eastAsia" w:ascii="宋体" w:hAnsi="宋体" w:eastAsia="宋体"/>
          <w:b w:val="0"/>
          <w:sz w:val="28"/>
          <w:szCs w:val="28"/>
          <w:lang w:val="en-US" w:eastAsia="zh-CN"/>
        </w:rPr>
        <w:t>本项目公告发布之日</w:t>
      </w:r>
      <w:r>
        <w:rPr>
          <w:rFonts w:hint="eastAsia" w:ascii="宋体" w:hAnsi="宋体" w:eastAsia="宋体"/>
          <w:b w:val="0"/>
          <w:sz w:val="28"/>
          <w:szCs w:val="28"/>
        </w:rPr>
        <w:t>起7个工作日内，以书面形式向采购代理机构提出质疑。</w:t>
      </w:r>
    </w:p>
    <w:p w14:paraId="4F2DB368">
      <w:pPr>
        <w:pStyle w:val="41"/>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58815393">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128BD497">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7BD37B58">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D4F1A22">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08DC56DC">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4C4E03F4">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5F89E5D7">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5A764B6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2562AF73">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62ED931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33EF0586">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69B79487">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5562C4AD">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4、供应商在法定质疑期内应当一次性针对同一采购程序提出质疑，两次或多次对同一采购程序环节提出的质疑，采购代理机构有权不予受理。</w:t>
      </w:r>
    </w:p>
    <w:p w14:paraId="2AD0D295">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5、供应商未在规定时限内提出的质疑，采购代理机构不予受理。供应商不符合要求的质疑应在质疑期内及时补充完整，否则按质疑不成立处理。</w:t>
      </w:r>
    </w:p>
    <w:p w14:paraId="2745F177">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活动中自身权益未受到损害的供应商所提出的质疑，采购代理机构有权不予受理。</w:t>
      </w:r>
    </w:p>
    <w:p w14:paraId="70C1474A">
      <w:pPr>
        <w:pStyle w:val="41"/>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w:t>
      </w:r>
      <w:r>
        <w:rPr>
          <w:rFonts w:hint="eastAsia" w:ascii="宋体" w:hAnsi="宋体" w:eastAsia="宋体"/>
          <w:b w:val="0"/>
          <w:sz w:val="28"/>
          <w:szCs w:val="28"/>
          <w:lang w:val="en-US" w:eastAsia="zh-CN"/>
        </w:rPr>
        <w:t>采购人</w:t>
      </w:r>
      <w:r>
        <w:rPr>
          <w:rFonts w:hint="eastAsia" w:ascii="宋体" w:hAnsi="宋体" w:eastAsia="宋体"/>
          <w:b w:val="0"/>
          <w:sz w:val="28"/>
          <w:szCs w:val="28"/>
          <w:lang w:val="zh-CN"/>
        </w:rPr>
        <w:t>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含山县城乡医疗卫生整体服务能力提升项目之转运呼吸机采购（二次）</w:t>
      </w:r>
      <w:r>
        <w:rPr>
          <w:rFonts w:hint="eastAsia" w:ascii="宋体" w:hAnsi="宋体"/>
          <w:sz w:val="28"/>
          <w:szCs w:val="28"/>
          <w:u w:val="single"/>
          <w:lang w:bidi="ar"/>
        </w:rPr>
        <w:t>，项目编号：</w:t>
      </w:r>
      <w:r>
        <w:rPr>
          <w:rFonts w:hint="eastAsia" w:ascii="宋体" w:hAnsi="宋体"/>
          <w:sz w:val="28"/>
          <w:szCs w:val="28"/>
          <w:u w:val="single"/>
          <w:lang w:eastAsia="zh-CN" w:bidi="ar"/>
        </w:rPr>
        <w:t>KRHS2025238</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63DBCCE6">
      <w:pPr>
        <w:pStyle w:val="143"/>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一、采购清单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46E7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2F85F7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7D795B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7437EA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0FC63DC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7A7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EAA60A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C3A5FBB">
            <w:pPr>
              <w:pStyle w:val="143"/>
              <w:spacing w:line="520" w:lineRule="exact"/>
              <w:ind w:left="0" w:leftChars="0" w:firstLine="0" w:firstLineChars="0"/>
              <w:jc w:val="center"/>
              <w:rPr>
                <w:rFonts w:hint="eastAsia" w:ascii="宋体" w:hAnsi="宋体"/>
                <w:b/>
                <w:sz w:val="28"/>
                <w:szCs w:val="28"/>
                <w:vertAlign w:val="baseline"/>
                <w:lang w:val="en-US" w:eastAsia="zh-CN"/>
              </w:rPr>
            </w:pPr>
            <w:r>
              <w:rPr>
                <w:rFonts w:hint="eastAsia" w:ascii="宋体" w:hAnsi="宋体"/>
                <w:b/>
                <w:sz w:val="28"/>
                <w:szCs w:val="28"/>
                <w:vertAlign w:val="baseline"/>
                <w:lang w:val="en-US" w:eastAsia="zh-CN"/>
              </w:rPr>
              <w:t>转运呼吸机</w:t>
            </w:r>
          </w:p>
        </w:tc>
        <w:tc>
          <w:tcPr>
            <w:tcW w:w="2364" w:type="dxa"/>
            <w:vAlign w:val="center"/>
          </w:tcPr>
          <w:p w14:paraId="6535B5A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2</w:t>
            </w:r>
          </w:p>
        </w:tc>
        <w:tc>
          <w:tcPr>
            <w:tcW w:w="2534" w:type="dxa"/>
            <w:vAlign w:val="center"/>
          </w:tcPr>
          <w:p w14:paraId="17836917">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r>
    </w:tbl>
    <w:p w14:paraId="6092D645">
      <w:pPr>
        <w:pStyle w:val="143"/>
        <w:spacing w:line="520" w:lineRule="exact"/>
        <w:ind w:left="0" w:leftChars="0" w:firstLine="0" w:firstLineChars="0"/>
        <w:jc w:val="center"/>
        <w:rPr>
          <w:rFonts w:hint="eastAsia" w:ascii="宋体" w:hAnsi="宋体"/>
          <w:b/>
          <w:sz w:val="28"/>
          <w:szCs w:val="28"/>
          <w:lang w:val="en-US" w:eastAsia="zh-CN"/>
        </w:rPr>
      </w:pPr>
    </w:p>
    <w:p w14:paraId="33A75819">
      <w:pPr>
        <w:pStyle w:val="143"/>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34F1F88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一、整机与显示要求</w:t>
      </w:r>
    </w:p>
    <w:p w14:paraId="13B80C3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■1.该产品预期在专业医疗机构内部和外部进行急救或转运时使用，通过EN1789</w:t>
      </w:r>
    </w:p>
    <w:p w14:paraId="255EE76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和YY0600.3转运标准测试</w:t>
      </w:r>
    </w:p>
    <w:p w14:paraId="3AB8EFB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2.RTCA/D0-160G和EN13718-1转运标准测试。</w:t>
      </w:r>
    </w:p>
    <w:p w14:paraId="2796C82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3.适用于成人、小儿和婴幼儿患者通气辅助及呼吸支持。</w:t>
      </w:r>
    </w:p>
    <w:p w14:paraId="2C710F7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4.电池续航时间≥5小时。</w:t>
      </w:r>
    </w:p>
    <w:p w14:paraId="3668FB6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★5.整机为电动电控设计，涡轮驱动产生空气气源。</w:t>
      </w:r>
    </w:p>
    <w:p w14:paraId="278DC53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6.吸气峰值流速≥200L/min。</w:t>
      </w:r>
    </w:p>
    <w:p w14:paraId="6BD22ED1">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7.可配备提拿悬挂一体化多功能把手。</w:t>
      </w:r>
    </w:p>
    <w:p w14:paraId="061FC1EF">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■8.为应对不同转运场景，支持高压氧气气源和低压氧气气源两种方式。</w:t>
      </w:r>
    </w:p>
    <w:p w14:paraId="199566C4">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■9.采用≥7英寸彩色电容触摸控制屏，分辨率≥800*480像素，可同时显示波形</w:t>
      </w:r>
    </w:p>
    <w:p w14:paraId="471D2B8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和监测参数。</w:t>
      </w:r>
    </w:p>
    <w:p w14:paraId="66F7CD7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10.具有屏幕亮度自动调节功能，根据环境光线强度自动调节屏幕亮度。</w:t>
      </w:r>
    </w:p>
    <w:p w14:paraId="42414DD1">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11.支持显示≥100小时的全部监测参数趋势图、表分析，≥8000条报警和操作日志记录。</w:t>
      </w:r>
    </w:p>
    <w:p w14:paraId="5FB4F5A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■12.支持关机状态下以数值百分比的形式显示剩余电量，更加高效掌握机器剩余电量。</w:t>
      </w:r>
    </w:p>
    <w:p w14:paraId="44B7198F">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■13.可支持单管路通气，管路更加简单便携。提供产品说明书呼吸管路安装图示</w:t>
      </w:r>
    </w:p>
    <w:p w14:paraId="582B71F2">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扫描件。</w:t>
      </w:r>
    </w:p>
    <w:p w14:paraId="2227E10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二、环境适应性要求</w:t>
      </w:r>
    </w:p>
    <w:p w14:paraId="2B161DF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1.防尘防水等级≥IP34,保证机器在复杂环境中的安全。</w:t>
      </w:r>
    </w:p>
    <w:p w14:paraId="54EBAA0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2.适用最高工作海拔≥7000m,工作温度范围：-20~50℃。呼吸机主机重量≤4.5kg。满足各种复杂的转运需求。</w:t>
      </w:r>
    </w:p>
    <w:p w14:paraId="65C5721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3.具有自动海拔补偿功能和自动漏气补偿功能。</w:t>
      </w:r>
    </w:p>
    <w:p w14:paraId="0827F8D7">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三、呼吸模式及功能</w:t>
      </w:r>
    </w:p>
    <w:p w14:paraId="4FE1E4D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标配模式：控制/辅助通气模式A/C和同步间歇指令通气SIMV;持续气道正压通气模式/压力支持通气CPAP/PSV、双水平气道正压通气(如BIPAP或DuoLevel或BiLevel)、压力调节容量控制通气(如AUTOFLOW或PRVC等)、压力调节容量控制-同步间歇指令通气模式(PRVC-SIMV)、心肺复苏通气模式(如CPRV,CPRmode等)。</w:t>
      </w:r>
    </w:p>
    <w:p w14:paraId="3258EC21">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2.支持呼吸同步技术(如IntelliCycle,IntelliSync+),自动调节吸气和呼气触发灵敏度、压力上升时间，提高人机同步性和舒适度，减少手动调节参数。</w:t>
      </w:r>
    </w:p>
    <w:p w14:paraId="6F63EDA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■3.可配备无创通气模式和氧疗模式。</w:t>
      </w:r>
    </w:p>
    <w:p w14:paraId="062CCDD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■4.可支持内源性PEEP、口腔闭合压P0.1和浅快呼吸指数RSBI的测定。</w:t>
      </w:r>
    </w:p>
    <w:p w14:paraId="392DFB9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■5.支持与监护仪、输注设备同时接入中心监护系统，在监护中央站上集中显示和存储患者数据。</w:t>
      </w:r>
    </w:p>
    <w:p w14:paraId="19D3E21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四、设置参数</w:t>
      </w:r>
    </w:p>
    <w:p w14:paraId="58E15AA7">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1.潮气量：20ml—2000ml</w:t>
      </w:r>
    </w:p>
    <w:p w14:paraId="1D307F6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2.吸气压力：1—60cmH20</w:t>
      </w:r>
    </w:p>
    <w:p w14:paraId="1F5275E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3.呼气末正压：0—50cmH20</w:t>
      </w:r>
    </w:p>
    <w:p w14:paraId="6A41F7E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4.吸气时间：0.1—10s</w:t>
      </w:r>
    </w:p>
    <w:p w14:paraId="6A912D5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5.压力触发灵敏度：-20—-0.5cmH20,或OFF</w:t>
      </w:r>
    </w:p>
    <w:p w14:paraId="01A2A4D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6.流速触发灵敏度：0.5—20L/min,或OFF</w:t>
      </w:r>
    </w:p>
    <w:p w14:paraId="79227E7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7.呼气触发灵敏度：Auto,1—85%</w:t>
      </w:r>
    </w:p>
    <w:p w14:paraId="01A8F18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8.氧疗流量：2—80L/min</w:t>
      </w:r>
    </w:p>
    <w:p w14:paraId="2D757EC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五、监测参数和报警</w:t>
      </w:r>
    </w:p>
    <w:p w14:paraId="09EA36B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1.监测参数：分钟通气量、潮气量、气道压力、呼吸频率等关键参数。</w:t>
      </w:r>
    </w:p>
    <w:p w14:paraId="42A9E20F">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2.波形监测：压力一时间、流速—时间、容量一时间。</w:t>
      </w:r>
    </w:p>
    <w:p w14:paraId="72624DC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3.报警：潮气量、通气量、压力、呼吸频率、窒息、氧气不足、电量不足、管路脱落、机器故障等。</w:t>
      </w: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41"/>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41"/>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7"/>
          <w:rFonts w:hint="eastAsia" w:ascii="宋体" w:hAnsi="宋体" w:eastAsia="宋体"/>
          <w:b/>
          <w:bCs/>
          <w:sz w:val="32"/>
          <w:szCs w:val="32"/>
        </w:rPr>
      </w:pPr>
      <w:r>
        <w:rPr>
          <w:rStyle w:val="27"/>
          <w:rFonts w:hint="eastAsia" w:ascii="宋体" w:hAnsi="宋体" w:eastAsia="宋体"/>
          <w:b/>
          <w:bCs/>
          <w:sz w:val="32"/>
          <w:szCs w:val="32"/>
        </w:rPr>
        <w:br w:type="page"/>
      </w:r>
      <w:bookmarkStart w:id="4" w:name="_Toc5529"/>
      <w:r>
        <w:rPr>
          <w:rStyle w:val="27"/>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1"/>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2"/>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6"/>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1"/>
        <w:rPr>
          <w:rFonts w:hint="eastAsia" w:ascii="宋体" w:hAnsi="宋体"/>
          <w:b w:val="0"/>
          <w:sz w:val="30"/>
          <w:szCs w:val="30"/>
        </w:rPr>
      </w:pPr>
    </w:p>
    <w:p w14:paraId="64736FFC">
      <w:pPr>
        <w:rPr>
          <w:rFonts w:hint="eastAsia" w:ascii="宋体" w:hAnsi="宋体"/>
          <w:b/>
          <w:sz w:val="30"/>
          <w:szCs w:val="30"/>
        </w:rPr>
      </w:pPr>
    </w:p>
    <w:p w14:paraId="0CF6FE52">
      <w:pPr>
        <w:pStyle w:val="41"/>
        <w:rPr>
          <w:rFonts w:hint="eastAsia" w:ascii="宋体" w:hAnsi="宋体"/>
          <w:b w:val="0"/>
          <w:sz w:val="30"/>
          <w:szCs w:val="30"/>
        </w:rPr>
      </w:pPr>
    </w:p>
    <w:p w14:paraId="1CA4852F">
      <w:pPr>
        <w:rPr>
          <w:rFonts w:hint="eastAsia" w:ascii="宋体" w:hAnsi="宋体"/>
          <w:b/>
          <w:sz w:val="30"/>
          <w:szCs w:val="30"/>
        </w:rPr>
      </w:pPr>
    </w:p>
    <w:p w14:paraId="3816CABD">
      <w:pPr>
        <w:pStyle w:val="41"/>
        <w:rPr>
          <w:rFonts w:hint="eastAsia" w:ascii="宋体" w:hAnsi="宋体"/>
          <w:b w:val="0"/>
          <w:sz w:val="30"/>
          <w:szCs w:val="30"/>
        </w:rPr>
      </w:pPr>
    </w:p>
    <w:p w14:paraId="7EBD2AFD">
      <w:pPr>
        <w:rPr>
          <w:rFonts w:hint="eastAsia" w:ascii="宋体" w:hAnsi="宋体"/>
          <w:b/>
          <w:sz w:val="30"/>
          <w:szCs w:val="30"/>
        </w:rPr>
      </w:pPr>
    </w:p>
    <w:p w14:paraId="51C60FF0">
      <w:pPr>
        <w:pStyle w:val="41"/>
        <w:rPr>
          <w:rFonts w:hint="eastAsia" w:ascii="宋体" w:hAnsi="宋体"/>
          <w:b w:val="0"/>
          <w:sz w:val="30"/>
          <w:szCs w:val="30"/>
        </w:rPr>
      </w:pPr>
    </w:p>
    <w:p w14:paraId="11C696FD">
      <w:pPr>
        <w:rPr>
          <w:rFonts w:hint="eastAsia" w:ascii="宋体" w:hAnsi="宋体"/>
          <w:b/>
          <w:sz w:val="30"/>
          <w:szCs w:val="30"/>
        </w:rPr>
      </w:pPr>
    </w:p>
    <w:p w14:paraId="3DE5E9DF">
      <w:pPr>
        <w:pStyle w:val="41"/>
        <w:rPr>
          <w:rFonts w:hint="eastAsia"/>
        </w:rPr>
      </w:pPr>
    </w:p>
    <w:p w14:paraId="5C56E744">
      <w:pPr>
        <w:pStyle w:val="76"/>
        <w:spacing w:before="0" w:after="0"/>
        <w:jc w:val="center"/>
        <w:rPr>
          <w:rFonts w:hint="eastAsia" w:ascii="宋体" w:hAnsi="宋体"/>
        </w:rPr>
      </w:pPr>
      <w:bookmarkStart w:id="6" w:name="_Toc13560"/>
      <w:bookmarkStart w:id="7" w:name="_Toc27789"/>
      <w:bookmarkStart w:id="8" w:name="_Toc6543"/>
      <w:r>
        <w:rPr>
          <w:rFonts w:hint="eastAsia" w:ascii="宋体" w:hAnsi="宋体"/>
        </w:rPr>
        <w:br w:type="page"/>
      </w:r>
      <w:bookmarkStart w:id="9" w:name="_Toc11323"/>
      <w:r>
        <w:rPr>
          <w:rFonts w:hint="eastAsia"/>
        </w:rPr>
        <w:t>一、报价一览表</w:t>
      </w:r>
      <w:bookmarkEnd w:id="6"/>
      <w:bookmarkEnd w:id="7"/>
      <w:bookmarkEnd w:id="8"/>
      <w:bookmarkEnd w:id="9"/>
    </w:p>
    <w:tbl>
      <w:tblPr>
        <w:tblStyle w:val="5"/>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1"/>
        <w:rPr>
          <w:rFonts w:hint="eastAsia" w:ascii="宋体" w:hAnsi="宋体"/>
          <w:sz w:val="28"/>
          <w:szCs w:val="28"/>
          <w:u w:val="single"/>
        </w:rPr>
      </w:pPr>
    </w:p>
    <w:p w14:paraId="2CC8F390">
      <w:pPr>
        <w:rPr>
          <w:rFonts w:hint="eastAsia" w:ascii="宋体" w:hAnsi="宋体"/>
          <w:sz w:val="28"/>
          <w:szCs w:val="28"/>
          <w:u w:val="single"/>
        </w:rPr>
      </w:pPr>
    </w:p>
    <w:p w14:paraId="54646248">
      <w:pPr>
        <w:pStyle w:val="76"/>
        <w:spacing w:before="0" w:after="0" w:line="500" w:lineRule="exact"/>
        <w:jc w:val="center"/>
        <w:rPr>
          <w:rFonts w:hint="eastAsia" w:ascii="宋体" w:hAnsi="宋体"/>
        </w:rPr>
      </w:pPr>
      <w:bookmarkStart w:id="10" w:name="_Toc4209"/>
      <w:bookmarkStart w:id="11" w:name="_Toc21430"/>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1"/>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1"/>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1"/>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1"/>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13353"/>
      <w:bookmarkStart w:id="16" w:name="_Toc23985"/>
      <w:bookmarkStart w:id="17" w:name="_Toc24994"/>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29125"/>
      <w:bookmarkStart w:id="20" w:name="_Toc12495"/>
      <w:bookmarkStart w:id="21" w:name="_Toc18071"/>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1"/>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14645"/>
      <w:bookmarkStart w:id="23" w:name="_Toc31015"/>
      <w:bookmarkStart w:id="24" w:name="_Toc7001"/>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（二）核心产品-综合性能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1、核心产品的技术性能（包括不限于产品关键性能、技术标准等）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核心产品的制造工艺（包括不限于重要部件（或主材料）类型、稳定性、耐久性、质量保证等）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33163925">
      <w:pPr>
        <w:rPr>
          <w:rFonts w:hint="eastAsia" w:ascii="宋体" w:hAnsi="宋体"/>
          <w:szCs w:val="32"/>
        </w:rPr>
      </w:pPr>
    </w:p>
    <w:p w14:paraId="40AF822A">
      <w:pPr>
        <w:pStyle w:val="41"/>
        <w:rPr>
          <w:rFonts w:hint="eastAsia" w:ascii="宋体" w:hAnsi="宋体" w:eastAsia="宋体"/>
          <w:szCs w:val="32"/>
        </w:rPr>
      </w:pPr>
    </w:p>
    <w:p w14:paraId="241AD800">
      <w:pPr>
        <w:rPr>
          <w:rFonts w:hint="eastAsia" w:ascii="宋体" w:hAnsi="宋体"/>
          <w:szCs w:val="32"/>
        </w:rPr>
      </w:pPr>
    </w:p>
    <w:p w14:paraId="5E33D2B6">
      <w:pPr>
        <w:pStyle w:val="41"/>
        <w:rPr>
          <w:rFonts w:hint="eastAsia" w:ascii="宋体" w:hAnsi="宋体" w:eastAsia="宋体"/>
          <w:szCs w:val="32"/>
        </w:rPr>
      </w:pPr>
    </w:p>
    <w:p w14:paraId="3925AAB5">
      <w:pPr>
        <w:rPr>
          <w:rFonts w:hint="eastAsia" w:ascii="宋体" w:hAnsi="宋体"/>
          <w:szCs w:val="32"/>
        </w:rPr>
      </w:pPr>
    </w:p>
    <w:p w14:paraId="6C0EEAF7">
      <w:pPr>
        <w:pStyle w:val="41"/>
        <w:rPr>
          <w:rFonts w:hint="eastAsia" w:ascii="宋体" w:hAnsi="宋体" w:eastAsia="宋体"/>
          <w:szCs w:val="32"/>
        </w:rPr>
      </w:pPr>
    </w:p>
    <w:p w14:paraId="600AD594">
      <w:pPr>
        <w:rPr>
          <w:rFonts w:hint="eastAsia" w:ascii="宋体" w:hAnsi="宋体"/>
          <w:szCs w:val="32"/>
        </w:rPr>
      </w:pPr>
    </w:p>
    <w:p w14:paraId="0C98DEA9">
      <w:pPr>
        <w:pStyle w:val="41"/>
        <w:rPr>
          <w:rFonts w:hint="eastAsia" w:ascii="宋体" w:hAnsi="宋体" w:eastAsia="宋体"/>
          <w:szCs w:val="32"/>
        </w:rPr>
      </w:pPr>
    </w:p>
    <w:p w14:paraId="6E79B089">
      <w:pPr>
        <w:rPr>
          <w:rFonts w:hint="eastAsia" w:ascii="宋体" w:hAnsi="宋体"/>
          <w:szCs w:val="32"/>
        </w:rPr>
      </w:pPr>
    </w:p>
    <w:p w14:paraId="5B02B0CB">
      <w:pPr>
        <w:pStyle w:val="41"/>
        <w:rPr>
          <w:rFonts w:hint="eastAsia" w:ascii="宋体" w:hAnsi="宋体" w:eastAsia="宋体"/>
          <w:szCs w:val="32"/>
        </w:rPr>
      </w:pPr>
    </w:p>
    <w:p w14:paraId="2F9573F4">
      <w:pPr>
        <w:rPr>
          <w:rFonts w:hint="eastAsia" w:ascii="宋体" w:hAnsi="宋体"/>
          <w:szCs w:val="32"/>
        </w:rPr>
      </w:pPr>
    </w:p>
    <w:p w14:paraId="6E121F92">
      <w:pPr>
        <w:pStyle w:val="41"/>
        <w:rPr>
          <w:rFonts w:hint="eastAsia" w:ascii="宋体" w:hAnsi="宋体" w:eastAsia="宋体"/>
          <w:szCs w:val="32"/>
        </w:rPr>
      </w:pPr>
    </w:p>
    <w:p w14:paraId="01EF071A">
      <w:pPr>
        <w:rPr>
          <w:rFonts w:hint="eastAsia" w:ascii="宋体" w:hAnsi="宋体"/>
          <w:szCs w:val="32"/>
        </w:rPr>
      </w:pPr>
    </w:p>
    <w:p w14:paraId="4BEF1103">
      <w:pPr>
        <w:pStyle w:val="41"/>
        <w:rPr>
          <w:rFonts w:hint="eastAsia" w:ascii="宋体" w:hAnsi="宋体" w:eastAsia="宋体"/>
          <w:szCs w:val="32"/>
        </w:rPr>
      </w:pPr>
    </w:p>
    <w:p w14:paraId="4CF91EB0">
      <w:pPr>
        <w:rPr>
          <w:rFonts w:hint="eastAsia" w:ascii="宋体" w:hAnsi="宋体"/>
          <w:szCs w:val="32"/>
        </w:rPr>
      </w:pPr>
    </w:p>
    <w:p w14:paraId="20591D28">
      <w:pPr>
        <w:pStyle w:val="41"/>
        <w:rPr>
          <w:rFonts w:hint="eastAsia"/>
        </w:rPr>
      </w:pPr>
    </w:p>
    <w:p w14:paraId="1D741BE2">
      <w:pPr>
        <w:pStyle w:val="41"/>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1"/>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1"/>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1"/>
        <w:jc w:val="center"/>
        <w:outlineLvl w:val="0"/>
        <w:rPr>
          <w:rFonts w:hint="eastAsia"/>
        </w:rPr>
      </w:pPr>
      <w:r>
        <w:rPr>
          <w:rFonts w:hint="eastAsia"/>
        </w:rPr>
        <w:br w:type="page"/>
      </w:r>
      <w:bookmarkStart w:id="26" w:name="_Toc15429"/>
      <w:bookmarkStart w:id="27" w:name="_Toc25887"/>
      <w:bookmarkStart w:id="28" w:name="_Toc1815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1"/>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1"/>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1"/>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1"/>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1"/>
        <w:rPr>
          <w:rFonts w:hint="eastAsia"/>
        </w:rPr>
      </w:pPr>
    </w:p>
    <w:p w14:paraId="34AB5D67">
      <w:pPr>
        <w:pStyle w:val="41"/>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1"/>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1"/>
        <w:rPr>
          <w:rFonts w:hint="eastAsia"/>
        </w:rPr>
      </w:pPr>
    </w:p>
    <w:p w14:paraId="0ACF62A9">
      <w:pPr>
        <w:pStyle w:val="41"/>
        <w:rPr>
          <w:rFonts w:hint="eastAsia" w:ascii="宋体" w:hAnsi="宋体"/>
          <w:color w:val="000000"/>
          <w:sz w:val="28"/>
          <w:szCs w:val="28"/>
        </w:rPr>
      </w:pPr>
    </w:p>
    <w:p w14:paraId="53734DF4">
      <w:pPr>
        <w:pStyle w:val="18"/>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w:t>
            </w:r>
            <w:r>
              <w:rPr>
                <w:rFonts w:hint="eastAsia" w:ascii="宋体" w:hAnsi="宋体" w:eastAsia="宋体"/>
                <w:sz w:val="24"/>
                <w:szCs w:val="24"/>
                <w:lang w:val="en-US" w:eastAsia="zh-CN"/>
              </w:rPr>
              <w:t>0分，其他供应商的价格分统一按照下列公式计算：报价得分=(基准价/投标报价)×</w:t>
            </w:r>
            <w:r>
              <w:rPr>
                <w:rFonts w:hint="eastAsia" w:ascii="宋体" w:hAnsi="宋体"/>
                <w:sz w:val="24"/>
                <w:szCs w:val="24"/>
                <w:lang w:val="en-US" w:eastAsia="zh-CN"/>
              </w:rPr>
              <w:t>3</w:t>
            </w:r>
            <w:r>
              <w:rPr>
                <w:rFonts w:hint="eastAsia" w:ascii="宋体" w:hAnsi="宋体" w:eastAsia="宋体"/>
                <w:sz w:val="24"/>
                <w:szCs w:val="24"/>
                <w:lang w:val="en-US" w:eastAsia="zh-CN"/>
              </w:rPr>
              <w:t>0%×100（小数点后面保留两位小数，第三位四舍五入）。本项满分</w:t>
            </w:r>
            <w:r>
              <w:rPr>
                <w:rFonts w:hint="eastAsia" w:ascii="宋体" w:hAnsi="宋体"/>
                <w:sz w:val="24"/>
                <w:szCs w:val="24"/>
                <w:lang w:val="en-US" w:eastAsia="zh-CN"/>
              </w:rPr>
              <w:t>3</w:t>
            </w:r>
            <w:r>
              <w:rPr>
                <w:rFonts w:hint="eastAsia" w:ascii="宋体" w:hAnsi="宋体" w:eastAsia="宋体"/>
                <w:sz w:val="24"/>
                <w:szCs w:val="24"/>
                <w:lang w:val="en-US" w:eastAsia="zh-CN"/>
              </w:rPr>
              <w:t>0分。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”标注的技术参数，需在投标文件中提供以下技术证明文件之一（医疗器械注册证或第三方检验报告或产品使用说明书或产品彩页）予以证明，否则，评委会视为技术参数出现负偏离。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317D00D1">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6BC5067">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30226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63E14AD0">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4D534593">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7B107262">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301FEC1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D242371-3CD4-42C6-A390-DA339F332E83}"/>
  </w:font>
  <w:font w:name="黑体">
    <w:panose1 w:val="02010609060101010101"/>
    <w:charset w:val="86"/>
    <w:family w:val="auto"/>
    <w:pitch w:val="default"/>
    <w:sig w:usb0="800002BF" w:usb1="38CF7CFA" w:usb2="00000016" w:usb3="00000000" w:csb0="00040001" w:csb1="00000000"/>
    <w:embedRegular r:id="rId2" w:fontKey="{35F2DD1F-7F98-4E96-9C6C-A02A7932398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0B47543D-B735-43E2-8173-759F4FF2F29F}"/>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03F0FED5-3B79-46FB-95F8-D84AFA1C01E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5"/>
      <w:tabs>
        <w:tab w:val="clear" w:pos="4153"/>
        <w:tab w:val="clear" w:pos="8306"/>
      </w:tabs>
      <w:rPr>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06D7C5">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A06D7C5">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5"/>
      <w:framePr w:wrap="around" w:vAnchor="text" w:hAnchor="margin" w:xAlign="center" w:y="1"/>
      <w:tabs>
        <w:tab w:val="clear" w:pos="4153"/>
        <w:tab w:val="clear" w:pos="8306"/>
      </w:tabs>
    </w:pPr>
    <w:r>
      <w:fldChar w:fldCharType="begin"/>
    </w:r>
    <w:r>
      <w:rPr>
        <w:rStyle w:val="84"/>
      </w:rPr>
      <w:instrText xml:space="preserve">PAGE  </w:instrText>
    </w:r>
    <w:r>
      <w:fldChar w:fldCharType="separate"/>
    </w:r>
    <w:r>
      <w:rPr>
        <w:rStyle w:val="84"/>
      </w:rPr>
      <w:t>1</w:t>
    </w:r>
    <w:r>
      <w:fldChar w:fldCharType="end"/>
    </w:r>
  </w:p>
  <w:p w14:paraId="50805D79">
    <w:pPr>
      <w:pStyle w:val="55"/>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8"/>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2"/>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2"/>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8"/>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3"/>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52736"/>
    <w:rsid w:val="054D46F4"/>
    <w:rsid w:val="079B438E"/>
    <w:rsid w:val="0D160A9A"/>
    <w:rsid w:val="0DB54B61"/>
    <w:rsid w:val="10537ECE"/>
    <w:rsid w:val="19D73AB6"/>
    <w:rsid w:val="20E406FC"/>
    <w:rsid w:val="229777E7"/>
    <w:rsid w:val="24547DB7"/>
    <w:rsid w:val="3B48408B"/>
    <w:rsid w:val="4136218A"/>
    <w:rsid w:val="48914E28"/>
    <w:rsid w:val="4B5A1FFB"/>
    <w:rsid w:val="52B056EE"/>
    <w:rsid w:val="55006BAB"/>
    <w:rsid w:val="56723AD9"/>
    <w:rsid w:val="578A5B67"/>
    <w:rsid w:val="5A9A76D4"/>
    <w:rsid w:val="64DE2339"/>
    <w:rsid w:val="6C0A315F"/>
    <w:rsid w:val="6C556F55"/>
    <w:rsid w:val="7C52743D"/>
    <w:rsid w:val="7DE14F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4"/>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333333"/>
      <w:u w:val="none"/>
    </w:rPr>
  </w:style>
  <w:style w:type="character" w:styleId="9">
    <w:name w:val="HTML Definition"/>
    <w:basedOn w:val="7"/>
    <w:qFormat/>
    <w:uiPriority w:val="0"/>
  </w:style>
  <w:style w:type="character" w:styleId="10">
    <w:name w:val="HTML Typewriter"/>
    <w:basedOn w:val="7"/>
    <w:qFormat/>
    <w:uiPriority w:val="0"/>
    <w:rPr>
      <w:rFonts w:hint="default" w:ascii="monospace" w:hAnsi="monospace" w:eastAsia="monospace" w:cs="monospace"/>
      <w:sz w:val="20"/>
    </w:rPr>
  </w:style>
  <w:style w:type="character" w:styleId="11">
    <w:name w:val="HTML Acronym"/>
    <w:basedOn w:val="7"/>
    <w:qFormat/>
    <w:uiPriority w:val="0"/>
    <w:rPr>
      <w:shd w:val="clear" w:fill="000000"/>
    </w:rPr>
  </w:style>
  <w:style w:type="character" w:styleId="12">
    <w:name w:val="HTML Variable"/>
    <w:basedOn w:val="7"/>
    <w:qFormat/>
    <w:uiPriority w:val="0"/>
  </w:style>
  <w:style w:type="character" w:styleId="13">
    <w:name w:val="Hyperlink"/>
    <w:basedOn w:val="7"/>
    <w:qFormat/>
    <w:uiPriority w:val="0"/>
    <w:rPr>
      <w:color w:val="333333"/>
      <w:u w:val="none"/>
    </w:rPr>
  </w:style>
  <w:style w:type="character" w:styleId="14">
    <w:name w:val="HTML Code"/>
    <w:basedOn w:val="7"/>
    <w:qFormat/>
    <w:uiPriority w:val="0"/>
    <w:rPr>
      <w:rFonts w:ascii="monospace" w:hAnsi="monospace" w:eastAsia="monospace" w:cs="monospace"/>
      <w:sz w:val="20"/>
    </w:rPr>
  </w:style>
  <w:style w:type="character" w:styleId="15">
    <w:name w:val="HTML Cite"/>
    <w:basedOn w:val="7"/>
    <w:qFormat/>
    <w:uiPriority w:val="0"/>
  </w:style>
  <w:style w:type="character" w:styleId="16">
    <w:name w:val="HTML Keyboard"/>
    <w:basedOn w:val="7"/>
    <w:qFormat/>
    <w:uiPriority w:val="0"/>
    <w:rPr>
      <w:rFonts w:hint="default" w:ascii="monospace" w:hAnsi="monospace" w:eastAsia="monospace" w:cs="monospace"/>
      <w:color w:val="777777"/>
      <w:sz w:val="20"/>
    </w:rPr>
  </w:style>
  <w:style w:type="character" w:styleId="17">
    <w:name w:val="HTML Sample"/>
    <w:basedOn w:val="7"/>
    <w:qFormat/>
    <w:uiPriority w:val="0"/>
    <w:rPr>
      <w:rFonts w:hint="default" w:ascii="monospace" w:hAnsi="monospace" w:eastAsia="monospace" w:cs="monospace"/>
    </w:rPr>
  </w:style>
  <w:style w:type="paragraph" w:customStyle="1" w:styleId="18">
    <w:name w:val="标题 11"/>
    <w:basedOn w:val="1"/>
    <w:link w:val="27"/>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9">
    <w:name w:val="标题 21"/>
    <w:basedOn w:val="1"/>
    <w:link w:val="28"/>
    <w:qFormat/>
    <w:uiPriority w:val="0"/>
    <w:pPr>
      <w:keepNext/>
      <w:keepLines/>
      <w:spacing w:before="260" w:after="260" w:line="413" w:lineRule="auto"/>
      <w:outlineLvl w:val="1"/>
    </w:pPr>
    <w:rPr>
      <w:rFonts w:ascii="Arial" w:hAnsi="Arial" w:eastAsia="黑体"/>
      <w:b/>
      <w:bCs/>
      <w:sz w:val="32"/>
      <w:szCs w:val="32"/>
    </w:rPr>
  </w:style>
  <w:style w:type="paragraph" w:customStyle="1" w:styleId="20">
    <w:name w:val="标题 31"/>
    <w:basedOn w:val="1"/>
    <w:link w:val="29"/>
    <w:qFormat/>
    <w:uiPriority w:val="0"/>
    <w:pPr>
      <w:keepNext/>
      <w:keepLines/>
      <w:spacing w:before="260" w:after="260" w:line="413" w:lineRule="auto"/>
      <w:outlineLvl w:val="2"/>
    </w:pPr>
    <w:rPr>
      <w:b/>
      <w:bCs/>
      <w:sz w:val="32"/>
      <w:szCs w:val="32"/>
    </w:rPr>
  </w:style>
  <w:style w:type="paragraph" w:customStyle="1" w:styleId="21">
    <w:name w:val="标题 41"/>
    <w:basedOn w:val="1"/>
    <w:link w:val="30"/>
    <w:qFormat/>
    <w:uiPriority w:val="0"/>
    <w:pPr>
      <w:keepNext/>
      <w:keepLines/>
      <w:spacing w:before="280" w:after="290" w:line="372" w:lineRule="auto"/>
      <w:outlineLvl w:val="3"/>
    </w:pPr>
    <w:rPr>
      <w:rFonts w:ascii="Arial" w:hAnsi="Arial" w:eastAsia="黑体"/>
      <w:b/>
      <w:bCs/>
      <w:sz w:val="28"/>
      <w:szCs w:val="28"/>
    </w:rPr>
  </w:style>
  <w:style w:type="paragraph" w:customStyle="1" w:styleId="22">
    <w:name w:val="标题 51"/>
    <w:basedOn w:val="1"/>
    <w:link w:val="31"/>
    <w:qFormat/>
    <w:uiPriority w:val="0"/>
    <w:pPr>
      <w:keepNext/>
      <w:keepLines/>
      <w:numPr>
        <w:ilvl w:val="4"/>
        <w:numId w:val="2"/>
      </w:numPr>
      <w:spacing w:before="280" w:after="290" w:line="376" w:lineRule="auto"/>
      <w:outlineLvl w:val="4"/>
    </w:pPr>
    <w:rPr>
      <w:b/>
      <w:sz w:val="28"/>
      <w:szCs w:val="24"/>
    </w:rPr>
  </w:style>
  <w:style w:type="paragraph" w:customStyle="1" w:styleId="23">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4">
    <w:name w:val="标题 71"/>
    <w:basedOn w:val="1"/>
    <w:link w:val="32"/>
    <w:qFormat/>
    <w:uiPriority w:val="0"/>
    <w:pPr>
      <w:keepNext/>
      <w:keepLines/>
      <w:spacing w:before="240" w:after="64" w:line="320" w:lineRule="auto"/>
      <w:outlineLvl w:val="6"/>
    </w:pPr>
    <w:rPr>
      <w:rFonts w:ascii="Calibri" w:hAnsi="Calibri" w:eastAsia="黑体"/>
      <w:b/>
      <w:bCs/>
      <w:sz w:val="24"/>
      <w:szCs w:val="24"/>
    </w:rPr>
  </w:style>
  <w:style w:type="character" w:customStyle="1" w:styleId="25">
    <w:name w:val="默认段落字体1"/>
    <w:link w:val="1"/>
    <w:qFormat/>
    <w:uiPriority w:val="0"/>
  </w:style>
  <w:style w:type="table" w:customStyle="1" w:styleId="26">
    <w:name w:val="普通表格1"/>
    <w:semiHidden/>
    <w:qFormat/>
    <w:uiPriority w:val="0"/>
  </w:style>
  <w:style w:type="character" w:customStyle="1" w:styleId="27">
    <w:name w:val="标题 1 Char"/>
    <w:link w:val="18"/>
    <w:qFormat/>
    <w:uiPriority w:val="0"/>
    <w:rPr>
      <w:rFonts w:ascii="Arial" w:hAnsi="Arial" w:eastAsia="仿宋_GB2312"/>
      <w:kern w:val="2"/>
      <w:sz w:val="28"/>
      <w:lang w:bidi="he-IL"/>
    </w:rPr>
  </w:style>
  <w:style w:type="character" w:customStyle="1" w:styleId="28">
    <w:name w:val="标题 2 Char"/>
    <w:link w:val="19"/>
    <w:qFormat/>
    <w:uiPriority w:val="0"/>
    <w:rPr>
      <w:rFonts w:ascii="Arial" w:hAnsi="Arial" w:eastAsia="黑体"/>
      <w:b/>
      <w:bCs/>
      <w:kern w:val="2"/>
      <w:sz w:val="32"/>
      <w:szCs w:val="32"/>
      <w:lang w:val="en-US" w:eastAsia="zh-CN" w:bidi="ar-SA"/>
    </w:rPr>
  </w:style>
  <w:style w:type="character" w:customStyle="1" w:styleId="29">
    <w:name w:val="标题 3 Char"/>
    <w:link w:val="20"/>
    <w:qFormat/>
    <w:uiPriority w:val="0"/>
    <w:rPr>
      <w:b/>
      <w:bCs/>
      <w:kern w:val="2"/>
      <w:sz w:val="32"/>
      <w:szCs w:val="32"/>
    </w:rPr>
  </w:style>
  <w:style w:type="character" w:customStyle="1" w:styleId="30">
    <w:name w:val="标题 4 Char"/>
    <w:link w:val="21"/>
    <w:qFormat/>
    <w:uiPriority w:val="0"/>
    <w:rPr>
      <w:rFonts w:ascii="Arial" w:hAnsi="Arial" w:eastAsia="黑体"/>
      <w:b/>
      <w:bCs/>
      <w:kern w:val="2"/>
      <w:sz w:val="28"/>
      <w:szCs w:val="28"/>
    </w:rPr>
  </w:style>
  <w:style w:type="character" w:customStyle="1" w:styleId="31">
    <w:name w:val="标题 5 Char"/>
    <w:link w:val="22"/>
    <w:qFormat/>
    <w:uiPriority w:val="0"/>
    <w:rPr>
      <w:b/>
      <w:kern w:val="2"/>
      <w:sz w:val="28"/>
      <w:szCs w:val="24"/>
    </w:rPr>
  </w:style>
  <w:style w:type="character" w:customStyle="1" w:styleId="32">
    <w:name w:val="标题 7 Char"/>
    <w:link w:val="24"/>
    <w:qFormat/>
    <w:uiPriority w:val="0"/>
    <w:rPr>
      <w:rFonts w:ascii="Calibri" w:hAnsi="Calibri" w:eastAsia="黑体"/>
      <w:b/>
      <w:bCs/>
      <w:kern w:val="2"/>
      <w:sz w:val="24"/>
      <w:szCs w:val="24"/>
      <w:lang w:val="en-US" w:eastAsia="zh-CN" w:bidi="ar-SA"/>
    </w:rPr>
  </w:style>
  <w:style w:type="paragraph" w:customStyle="1" w:styleId="33">
    <w:name w:val="目录 71"/>
    <w:basedOn w:val="1"/>
    <w:qFormat/>
    <w:uiPriority w:val="0"/>
    <w:pPr>
      <w:ind w:left="2520" w:leftChars="1200"/>
    </w:pPr>
  </w:style>
  <w:style w:type="paragraph" w:customStyle="1" w:styleId="34">
    <w:name w:val="正文缩进1"/>
    <w:basedOn w:val="1"/>
    <w:link w:val="35"/>
    <w:qFormat/>
    <w:uiPriority w:val="0"/>
    <w:pPr>
      <w:spacing w:line="360" w:lineRule="atLeast"/>
      <w:ind w:firstLine="482"/>
    </w:pPr>
    <w:rPr>
      <w:kern w:val="0"/>
      <w:sz w:val="24"/>
    </w:rPr>
  </w:style>
  <w:style w:type="character" w:customStyle="1" w:styleId="35">
    <w:name w:val="正文缩进 Char"/>
    <w:link w:val="34"/>
    <w:qFormat/>
    <w:uiPriority w:val="0"/>
    <w:rPr>
      <w:rFonts w:eastAsia="宋体"/>
      <w:sz w:val="24"/>
      <w:lang w:val="en-US" w:eastAsia="zh-CN" w:bidi="ar-SA"/>
    </w:rPr>
  </w:style>
  <w:style w:type="paragraph" w:customStyle="1" w:styleId="36">
    <w:name w:val="题注1"/>
    <w:basedOn w:val="1"/>
    <w:qFormat/>
    <w:uiPriority w:val="0"/>
    <w:rPr>
      <w:rFonts w:ascii="Calibri Light" w:hAnsi="Calibri Light" w:eastAsia="黑体"/>
      <w:sz w:val="20"/>
    </w:rPr>
  </w:style>
  <w:style w:type="paragraph" w:customStyle="1" w:styleId="37">
    <w:name w:val="文档结构图1"/>
    <w:basedOn w:val="1"/>
    <w:link w:val="38"/>
    <w:qFormat/>
    <w:uiPriority w:val="0"/>
    <w:rPr>
      <w:rFonts w:ascii="宋体"/>
      <w:sz w:val="18"/>
      <w:szCs w:val="18"/>
    </w:rPr>
  </w:style>
  <w:style w:type="character" w:customStyle="1" w:styleId="38">
    <w:name w:val="文档结构图 Char"/>
    <w:link w:val="37"/>
    <w:qFormat/>
    <w:uiPriority w:val="0"/>
    <w:rPr>
      <w:rFonts w:ascii="宋体"/>
      <w:kern w:val="2"/>
      <w:sz w:val="18"/>
      <w:szCs w:val="18"/>
    </w:rPr>
  </w:style>
  <w:style w:type="paragraph" w:customStyle="1" w:styleId="39">
    <w:name w:val="批注文字1"/>
    <w:basedOn w:val="1"/>
    <w:link w:val="40"/>
    <w:qFormat/>
    <w:uiPriority w:val="0"/>
    <w:pPr>
      <w:jc w:val="left"/>
    </w:pPr>
    <w:rPr>
      <w:szCs w:val="24"/>
    </w:rPr>
  </w:style>
  <w:style w:type="character" w:customStyle="1" w:styleId="40">
    <w:name w:val="批注文字 Char"/>
    <w:link w:val="39"/>
    <w:qFormat/>
    <w:uiPriority w:val="0"/>
    <w:rPr>
      <w:kern w:val="2"/>
      <w:sz w:val="21"/>
      <w:szCs w:val="24"/>
    </w:rPr>
  </w:style>
  <w:style w:type="paragraph" w:customStyle="1" w:styleId="41">
    <w:name w:val="正文文本11"/>
    <w:basedOn w:val="1"/>
    <w:link w:val="42"/>
    <w:qFormat/>
    <w:uiPriority w:val="0"/>
    <w:pPr>
      <w:jc w:val="left"/>
    </w:pPr>
    <w:rPr>
      <w:rFonts w:ascii="Arial" w:hAnsi="Arial" w:eastAsia="黑体"/>
      <w:b/>
      <w:sz w:val="32"/>
    </w:rPr>
  </w:style>
  <w:style w:type="character" w:customStyle="1" w:styleId="42">
    <w:name w:val="正文文本 Char"/>
    <w:link w:val="41"/>
    <w:qFormat/>
    <w:uiPriority w:val="0"/>
    <w:rPr>
      <w:rFonts w:ascii="Arial" w:hAnsi="Arial" w:eastAsia="黑体"/>
      <w:b/>
      <w:kern w:val="2"/>
      <w:sz w:val="32"/>
      <w:lang w:val="en-US" w:eastAsia="zh-CN" w:bidi="ar-SA"/>
    </w:rPr>
  </w:style>
  <w:style w:type="paragraph" w:customStyle="1" w:styleId="43">
    <w:name w:val="正文文本缩进1"/>
    <w:basedOn w:val="1"/>
    <w:link w:val="44"/>
    <w:qFormat/>
    <w:uiPriority w:val="0"/>
    <w:pPr>
      <w:ind w:firstLine="645"/>
    </w:pPr>
    <w:rPr>
      <w:rFonts w:ascii="Arial" w:hAnsi="Arial" w:eastAsia="仿宋_GB2312"/>
      <w:sz w:val="28"/>
    </w:rPr>
  </w:style>
  <w:style w:type="character" w:customStyle="1" w:styleId="44">
    <w:name w:val="正文文本缩进 Char"/>
    <w:link w:val="43"/>
    <w:qFormat/>
    <w:uiPriority w:val="0"/>
    <w:rPr>
      <w:rFonts w:ascii="Arial" w:hAnsi="Arial" w:eastAsia="仿宋_GB2312"/>
      <w:kern w:val="2"/>
      <w:sz w:val="28"/>
    </w:rPr>
  </w:style>
  <w:style w:type="paragraph" w:customStyle="1" w:styleId="45">
    <w:name w:val="文本块1"/>
    <w:basedOn w:val="1"/>
    <w:qFormat/>
    <w:uiPriority w:val="0"/>
    <w:pPr>
      <w:spacing w:after="120"/>
      <w:ind w:left="1440" w:leftChars="700" w:right="1440" w:rightChars="700"/>
    </w:pPr>
  </w:style>
  <w:style w:type="paragraph" w:customStyle="1" w:styleId="46">
    <w:name w:val="目录 51"/>
    <w:basedOn w:val="1"/>
    <w:qFormat/>
    <w:uiPriority w:val="0"/>
    <w:pPr>
      <w:ind w:left="1680" w:leftChars="800"/>
    </w:pPr>
  </w:style>
  <w:style w:type="paragraph" w:customStyle="1" w:styleId="47">
    <w:name w:val="目录 31"/>
    <w:basedOn w:val="1"/>
    <w:qFormat/>
    <w:uiPriority w:val="0"/>
    <w:pPr>
      <w:ind w:left="840" w:leftChars="400"/>
    </w:pPr>
  </w:style>
  <w:style w:type="paragraph" w:customStyle="1" w:styleId="48">
    <w:name w:val="纯文本1"/>
    <w:basedOn w:val="1"/>
    <w:qFormat/>
    <w:uiPriority w:val="0"/>
    <w:rPr>
      <w:rFonts w:ascii="宋体" w:hAnsi="Courier New"/>
    </w:rPr>
  </w:style>
  <w:style w:type="paragraph" w:customStyle="1" w:styleId="49">
    <w:name w:val="目录 81"/>
    <w:basedOn w:val="1"/>
    <w:qFormat/>
    <w:uiPriority w:val="0"/>
    <w:pPr>
      <w:ind w:left="2940" w:leftChars="1400"/>
    </w:pPr>
  </w:style>
  <w:style w:type="paragraph" w:customStyle="1" w:styleId="50">
    <w:name w:val="日期1"/>
    <w:basedOn w:val="1"/>
    <w:link w:val="51"/>
    <w:qFormat/>
    <w:uiPriority w:val="0"/>
    <w:rPr>
      <w:rFonts w:ascii="仿宋_GB2312" w:eastAsia="仿宋_GB2312"/>
      <w:sz w:val="30"/>
      <w:lang w:bidi="he-IL"/>
    </w:rPr>
  </w:style>
  <w:style w:type="character" w:customStyle="1" w:styleId="51">
    <w:name w:val="日期 Char"/>
    <w:link w:val="50"/>
    <w:qFormat/>
    <w:uiPriority w:val="0"/>
    <w:rPr>
      <w:rFonts w:ascii="仿宋_GB2312" w:eastAsia="仿宋_GB2312"/>
      <w:kern w:val="2"/>
      <w:sz w:val="30"/>
      <w:lang w:val="en-US" w:eastAsia="zh-CN" w:bidi="he-IL"/>
    </w:rPr>
  </w:style>
  <w:style w:type="paragraph" w:customStyle="1" w:styleId="52">
    <w:name w:val="正文文本缩进 21"/>
    <w:basedOn w:val="1"/>
    <w:qFormat/>
    <w:uiPriority w:val="0"/>
    <w:pPr>
      <w:ind w:firstLine="570"/>
    </w:pPr>
    <w:rPr>
      <w:rFonts w:ascii="Arial" w:hAnsi="Arial" w:eastAsia="仿宋_GB2312"/>
      <w:b/>
      <w:sz w:val="28"/>
    </w:rPr>
  </w:style>
  <w:style w:type="paragraph" w:customStyle="1" w:styleId="53">
    <w:name w:val="批注框文本1"/>
    <w:basedOn w:val="1"/>
    <w:link w:val="54"/>
    <w:qFormat/>
    <w:uiPriority w:val="0"/>
    <w:rPr>
      <w:sz w:val="18"/>
      <w:szCs w:val="18"/>
    </w:rPr>
  </w:style>
  <w:style w:type="character" w:customStyle="1" w:styleId="54">
    <w:name w:val="批注框文本 Char"/>
    <w:link w:val="53"/>
    <w:qFormat/>
    <w:uiPriority w:val="0"/>
    <w:rPr>
      <w:kern w:val="2"/>
      <w:sz w:val="18"/>
      <w:szCs w:val="18"/>
    </w:rPr>
  </w:style>
  <w:style w:type="paragraph" w:customStyle="1" w:styleId="55">
    <w:name w:val="页脚1"/>
    <w:basedOn w:val="1"/>
    <w:link w:val="56"/>
    <w:qFormat/>
    <w:uiPriority w:val="0"/>
    <w:pPr>
      <w:tabs>
        <w:tab w:val="center" w:pos="4153"/>
        <w:tab w:val="right" w:pos="8306"/>
      </w:tabs>
      <w:snapToGrid w:val="0"/>
      <w:jc w:val="left"/>
    </w:pPr>
    <w:rPr>
      <w:sz w:val="18"/>
      <w:lang w:bidi="he-IL"/>
    </w:rPr>
  </w:style>
  <w:style w:type="character" w:customStyle="1" w:styleId="56">
    <w:name w:val="页脚 Char"/>
    <w:link w:val="55"/>
    <w:qFormat/>
    <w:uiPriority w:val="0"/>
    <w:rPr>
      <w:kern w:val="2"/>
      <w:sz w:val="18"/>
      <w:lang w:bidi="he-IL"/>
    </w:rPr>
  </w:style>
  <w:style w:type="paragraph" w:customStyle="1" w:styleId="57">
    <w:name w:val="寄信人地址1"/>
    <w:basedOn w:val="1"/>
    <w:qFormat/>
    <w:uiPriority w:val="0"/>
    <w:pPr>
      <w:snapToGrid w:val="0"/>
    </w:pPr>
    <w:rPr>
      <w:rFonts w:ascii="Arial" w:hAnsi="Arial"/>
    </w:rPr>
  </w:style>
  <w:style w:type="paragraph" w:customStyle="1" w:styleId="58">
    <w:name w:val="页眉1"/>
    <w:basedOn w:val="1"/>
    <w:link w:val="59"/>
    <w:qFormat/>
    <w:uiPriority w:val="0"/>
    <w:pPr>
      <w:pBdr>
        <w:bottom w:val="single" w:color="auto" w:sz="6" w:space="1"/>
      </w:pBdr>
      <w:tabs>
        <w:tab w:val="center" w:pos="4153"/>
        <w:tab w:val="right" w:pos="8306"/>
      </w:tabs>
      <w:snapToGrid w:val="0"/>
      <w:jc w:val="center"/>
    </w:pPr>
    <w:rPr>
      <w:sz w:val="18"/>
      <w:szCs w:val="18"/>
    </w:rPr>
  </w:style>
  <w:style w:type="character" w:customStyle="1" w:styleId="59">
    <w:name w:val="页眉 Char"/>
    <w:link w:val="58"/>
    <w:qFormat/>
    <w:uiPriority w:val="0"/>
    <w:rPr>
      <w:kern w:val="2"/>
      <w:sz w:val="18"/>
      <w:szCs w:val="18"/>
    </w:rPr>
  </w:style>
  <w:style w:type="paragraph" w:customStyle="1" w:styleId="60">
    <w:name w:val="目录 11"/>
    <w:basedOn w:val="1"/>
    <w:qFormat/>
    <w:uiPriority w:val="0"/>
    <w:rPr>
      <w:rFonts w:eastAsia="黑体"/>
      <w:sz w:val="28"/>
    </w:rPr>
  </w:style>
  <w:style w:type="paragraph" w:customStyle="1" w:styleId="61">
    <w:name w:val="目录 41"/>
    <w:basedOn w:val="1"/>
    <w:qFormat/>
    <w:uiPriority w:val="0"/>
    <w:pPr>
      <w:ind w:left="1260" w:leftChars="600"/>
    </w:pPr>
  </w:style>
  <w:style w:type="paragraph" w:customStyle="1" w:styleId="62">
    <w:name w:val="副标题1"/>
    <w:basedOn w:val="1"/>
    <w:link w:val="63"/>
    <w:qFormat/>
    <w:uiPriority w:val="0"/>
    <w:pPr>
      <w:spacing w:before="240" w:after="60" w:line="312" w:lineRule="auto"/>
      <w:jc w:val="center"/>
      <w:outlineLvl w:val="1"/>
    </w:pPr>
    <w:rPr>
      <w:rFonts w:ascii="Calibri Light" w:hAnsi="Calibri Light"/>
      <w:b/>
      <w:bCs/>
      <w:kern w:val="28"/>
      <w:sz w:val="32"/>
      <w:szCs w:val="32"/>
    </w:rPr>
  </w:style>
  <w:style w:type="character" w:customStyle="1" w:styleId="63">
    <w:name w:val="副标题 Char"/>
    <w:link w:val="62"/>
    <w:qFormat/>
    <w:uiPriority w:val="0"/>
    <w:rPr>
      <w:rFonts w:ascii="Calibri Light" w:hAnsi="Calibri Light"/>
      <w:b/>
      <w:bCs/>
      <w:kern w:val="28"/>
      <w:sz w:val="32"/>
      <w:szCs w:val="32"/>
    </w:rPr>
  </w:style>
  <w:style w:type="paragraph" w:customStyle="1" w:styleId="64">
    <w:name w:val="列表1"/>
    <w:basedOn w:val="1"/>
    <w:qFormat/>
    <w:uiPriority w:val="0"/>
    <w:pPr>
      <w:ind w:left="420" w:hanging="420"/>
    </w:pPr>
    <w:rPr>
      <w:rFonts w:ascii="Arial" w:hAnsi="Arial" w:eastAsia="楷体_GB2312"/>
      <w:sz w:val="28"/>
    </w:rPr>
  </w:style>
  <w:style w:type="paragraph" w:customStyle="1" w:styleId="65">
    <w:name w:val="目录 61"/>
    <w:basedOn w:val="1"/>
    <w:qFormat/>
    <w:uiPriority w:val="0"/>
    <w:pPr>
      <w:ind w:left="2100" w:leftChars="1000"/>
    </w:pPr>
  </w:style>
  <w:style w:type="paragraph" w:customStyle="1" w:styleId="66">
    <w:name w:val="正文文本缩进 31"/>
    <w:basedOn w:val="1"/>
    <w:link w:val="67"/>
    <w:qFormat/>
    <w:uiPriority w:val="0"/>
    <w:pPr>
      <w:ind w:left="2" w:firstLine="628" w:firstLineChars="196"/>
    </w:pPr>
    <w:rPr>
      <w:rFonts w:ascii="Arial" w:hAnsi="Arial" w:eastAsia="仿宋_GB2312"/>
      <w:b/>
      <w:sz w:val="32"/>
      <w:lang w:bidi="he-IL"/>
    </w:rPr>
  </w:style>
  <w:style w:type="character" w:customStyle="1" w:styleId="67">
    <w:name w:val="正文文本缩进 3 Char"/>
    <w:link w:val="66"/>
    <w:qFormat/>
    <w:uiPriority w:val="0"/>
    <w:rPr>
      <w:rFonts w:ascii="Arial" w:hAnsi="Arial" w:eastAsia="仿宋_GB2312"/>
      <w:b/>
      <w:kern w:val="2"/>
      <w:sz w:val="32"/>
      <w:lang w:val="en-US" w:eastAsia="zh-CN" w:bidi="he-IL"/>
    </w:rPr>
  </w:style>
  <w:style w:type="paragraph" w:customStyle="1" w:styleId="68">
    <w:name w:val="目录 21"/>
    <w:basedOn w:val="1"/>
    <w:qFormat/>
    <w:uiPriority w:val="0"/>
    <w:pPr>
      <w:ind w:left="420"/>
    </w:pPr>
    <w:rPr>
      <w:rFonts w:eastAsia="仿宋_GB2312"/>
      <w:b/>
      <w:sz w:val="24"/>
    </w:rPr>
  </w:style>
  <w:style w:type="paragraph" w:customStyle="1" w:styleId="69">
    <w:name w:val="目录 91"/>
    <w:basedOn w:val="1"/>
    <w:qFormat/>
    <w:uiPriority w:val="0"/>
    <w:pPr>
      <w:ind w:left="3360" w:leftChars="1600"/>
    </w:pPr>
  </w:style>
  <w:style w:type="paragraph" w:customStyle="1" w:styleId="70">
    <w:name w:val="HTML 预设格式1"/>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1">
    <w:name w:val="HTML 预设格式 Char"/>
    <w:link w:val="70"/>
    <w:qFormat/>
    <w:uiPriority w:val="0"/>
    <w:rPr>
      <w:rFonts w:ascii="宋体" w:hAnsi="宋体"/>
      <w:sz w:val="24"/>
      <w:szCs w:val="24"/>
    </w:rPr>
  </w:style>
  <w:style w:type="paragraph" w:customStyle="1" w:styleId="72">
    <w:name w:val="普通(网站)1"/>
    <w:basedOn w:val="1"/>
    <w:link w:val="73"/>
    <w:qFormat/>
    <w:uiPriority w:val="0"/>
    <w:pPr>
      <w:widowControl/>
      <w:spacing w:before="100" w:beforeAutospacing="1" w:after="100" w:afterAutospacing="1"/>
      <w:jc w:val="left"/>
    </w:pPr>
    <w:rPr>
      <w:rFonts w:ascii="宋体" w:hAnsi="宋体"/>
      <w:kern w:val="0"/>
      <w:sz w:val="24"/>
      <w:szCs w:val="24"/>
    </w:rPr>
  </w:style>
  <w:style w:type="character" w:customStyle="1" w:styleId="73">
    <w:name w:val="普通(网站) Char"/>
    <w:link w:val="72"/>
    <w:qFormat/>
    <w:uiPriority w:val="0"/>
    <w:rPr>
      <w:rFonts w:ascii="宋体" w:hAnsi="宋体"/>
      <w:sz w:val="24"/>
      <w:szCs w:val="24"/>
    </w:rPr>
  </w:style>
  <w:style w:type="paragraph" w:customStyle="1" w:styleId="74">
    <w:name w:val="索引 11"/>
    <w:basedOn w:val="1"/>
    <w:qFormat/>
    <w:uiPriority w:val="0"/>
    <w:rPr>
      <w:rFonts w:eastAsia="仿宋_GB2312"/>
      <w:b/>
      <w:sz w:val="24"/>
    </w:rPr>
  </w:style>
  <w:style w:type="paragraph" w:customStyle="1" w:styleId="75">
    <w:name w:val="索引 21"/>
    <w:basedOn w:val="1"/>
    <w:qFormat/>
    <w:uiPriority w:val="0"/>
    <w:pPr>
      <w:ind w:left="200" w:leftChars="200"/>
    </w:pPr>
  </w:style>
  <w:style w:type="paragraph" w:customStyle="1" w:styleId="76">
    <w:name w:val="标题1"/>
    <w:basedOn w:val="1"/>
    <w:link w:val="77"/>
    <w:qFormat/>
    <w:uiPriority w:val="0"/>
    <w:pPr>
      <w:spacing w:before="240" w:after="60"/>
      <w:outlineLvl w:val="0"/>
    </w:pPr>
    <w:rPr>
      <w:rFonts w:ascii="Cambria" w:hAnsi="Cambria"/>
      <w:b/>
      <w:bCs/>
      <w:sz w:val="32"/>
      <w:szCs w:val="32"/>
    </w:rPr>
  </w:style>
  <w:style w:type="character" w:customStyle="1" w:styleId="77">
    <w:name w:val="标题 Char"/>
    <w:link w:val="76"/>
    <w:qFormat/>
    <w:uiPriority w:val="0"/>
    <w:rPr>
      <w:rFonts w:ascii="Cambria" w:hAnsi="Cambria"/>
      <w:b/>
      <w:bCs/>
      <w:kern w:val="2"/>
      <w:sz w:val="32"/>
      <w:szCs w:val="32"/>
    </w:rPr>
  </w:style>
  <w:style w:type="paragraph" w:customStyle="1" w:styleId="78">
    <w:name w:val="批注主题1"/>
    <w:basedOn w:val="39"/>
    <w:link w:val="79"/>
    <w:qFormat/>
    <w:uiPriority w:val="0"/>
    <w:rPr>
      <w:b/>
      <w:bCs/>
      <w:szCs w:val="20"/>
    </w:rPr>
  </w:style>
  <w:style w:type="character" w:customStyle="1" w:styleId="79">
    <w:name w:val="批注主题 Char"/>
    <w:link w:val="78"/>
    <w:qFormat/>
    <w:uiPriority w:val="0"/>
  </w:style>
  <w:style w:type="paragraph" w:customStyle="1" w:styleId="80">
    <w:name w:val="正文首行缩进1"/>
    <w:basedOn w:val="41"/>
    <w:qFormat/>
    <w:uiPriority w:val="0"/>
    <w:pPr>
      <w:spacing w:after="120"/>
      <w:ind w:firstLine="420" w:firstLineChars="100"/>
      <w:jc w:val="both"/>
    </w:pPr>
    <w:rPr>
      <w:rFonts w:ascii="Times New Roman" w:hAnsi="Times New Roman" w:eastAsia="宋体"/>
      <w:b w:val="0"/>
      <w:sz w:val="21"/>
    </w:rPr>
  </w:style>
  <w:style w:type="paragraph" w:customStyle="1" w:styleId="81">
    <w:name w:val="正文首行缩进 21"/>
    <w:basedOn w:val="43"/>
    <w:qFormat/>
    <w:uiPriority w:val="0"/>
    <w:pPr>
      <w:ind w:firstLine="200" w:firstLineChars="200"/>
    </w:pPr>
    <w:rPr>
      <w:rFonts w:ascii="Times New Roman" w:hAnsi="Times New Roman"/>
      <w:szCs w:val="20"/>
    </w:rPr>
  </w:style>
  <w:style w:type="table" w:customStyle="1" w:styleId="82">
    <w:name w:val="网格型1"/>
    <w:basedOn w:val="26"/>
    <w:qFormat/>
    <w:uiPriority w:val="0"/>
    <w:pPr>
      <w:widowControl w:val="0"/>
      <w:jc w:val="both"/>
    </w:pPr>
  </w:style>
  <w:style w:type="character" w:customStyle="1" w:styleId="83">
    <w:name w:val="要点1"/>
    <w:link w:val="1"/>
    <w:qFormat/>
    <w:uiPriority w:val="0"/>
    <w:rPr>
      <w:b/>
      <w:bCs/>
    </w:rPr>
  </w:style>
  <w:style w:type="character" w:customStyle="1" w:styleId="84">
    <w:name w:val="页码1"/>
    <w:link w:val="1"/>
    <w:qFormat/>
    <w:uiPriority w:val="0"/>
  </w:style>
  <w:style w:type="character" w:customStyle="1" w:styleId="85">
    <w:name w:val="已访问的超链接1"/>
    <w:link w:val="1"/>
    <w:qFormat/>
    <w:uiPriority w:val="0"/>
    <w:rPr>
      <w:color w:val="333333"/>
      <w:u w:val="none"/>
    </w:rPr>
  </w:style>
  <w:style w:type="character" w:customStyle="1" w:styleId="86">
    <w:name w:val="强调1"/>
    <w:link w:val="1"/>
    <w:qFormat/>
    <w:uiPriority w:val="0"/>
    <w:rPr>
      <w:i/>
      <w:iCs/>
    </w:rPr>
  </w:style>
  <w:style w:type="character" w:customStyle="1" w:styleId="87">
    <w:name w:val="HTML 定义1"/>
    <w:link w:val="1"/>
    <w:qFormat/>
    <w:uiPriority w:val="0"/>
  </w:style>
  <w:style w:type="character" w:customStyle="1" w:styleId="88">
    <w:name w:val="HTML 打字机1"/>
    <w:link w:val="1"/>
    <w:qFormat/>
    <w:uiPriority w:val="0"/>
    <w:rPr>
      <w:rFonts w:ascii="monospace" w:hAnsi="monospace" w:eastAsia="monospace"/>
      <w:sz w:val="20"/>
    </w:rPr>
  </w:style>
  <w:style w:type="character" w:customStyle="1" w:styleId="89">
    <w:name w:val="HTML 缩写1"/>
    <w:basedOn w:val="25"/>
    <w:link w:val="1"/>
    <w:qFormat/>
    <w:uiPriority w:val="0"/>
  </w:style>
  <w:style w:type="character" w:customStyle="1" w:styleId="90">
    <w:name w:val="HTML 变量1"/>
    <w:link w:val="1"/>
    <w:qFormat/>
    <w:uiPriority w:val="0"/>
  </w:style>
  <w:style w:type="character" w:customStyle="1" w:styleId="91">
    <w:name w:val="超链接1"/>
    <w:link w:val="1"/>
    <w:qFormat/>
    <w:uiPriority w:val="0"/>
    <w:rPr>
      <w:color w:val="333333"/>
      <w:u w:val="none"/>
    </w:rPr>
  </w:style>
  <w:style w:type="character" w:customStyle="1" w:styleId="92">
    <w:name w:val="HTML 代码1"/>
    <w:link w:val="1"/>
    <w:qFormat/>
    <w:uiPriority w:val="0"/>
    <w:rPr>
      <w:rFonts w:ascii="monospace" w:hAnsi="monospace" w:eastAsia="monospace"/>
      <w:sz w:val="20"/>
    </w:rPr>
  </w:style>
  <w:style w:type="character" w:customStyle="1" w:styleId="93">
    <w:name w:val="批注引用1"/>
    <w:link w:val="1"/>
    <w:qFormat/>
    <w:uiPriority w:val="0"/>
    <w:rPr>
      <w:sz w:val="21"/>
      <w:szCs w:val="21"/>
    </w:rPr>
  </w:style>
  <w:style w:type="character" w:customStyle="1" w:styleId="94">
    <w:name w:val="HTML 引文1"/>
    <w:link w:val="1"/>
    <w:qFormat/>
    <w:uiPriority w:val="0"/>
    <w:rPr>
      <w:color w:val="008000"/>
    </w:rPr>
  </w:style>
  <w:style w:type="character" w:customStyle="1" w:styleId="95">
    <w:name w:val="HTML 键盘1"/>
    <w:link w:val="1"/>
    <w:qFormat/>
    <w:uiPriority w:val="0"/>
    <w:rPr>
      <w:rFonts w:ascii="monospace" w:hAnsi="monospace" w:eastAsia="monospace"/>
      <w:sz w:val="20"/>
    </w:rPr>
  </w:style>
  <w:style w:type="character" w:customStyle="1" w:styleId="96">
    <w:name w:val="HTML 样本1"/>
    <w:link w:val="1"/>
    <w:qFormat/>
    <w:uiPriority w:val="0"/>
    <w:rPr>
      <w:rFonts w:ascii="monospace" w:hAnsi="monospace" w:eastAsia="monospace"/>
    </w:rPr>
  </w:style>
  <w:style w:type="character" w:customStyle="1" w:styleId="97">
    <w:name w:val="封面日期 Char Char"/>
    <w:link w:val="1"/>
    <w:qFormat/>
    <w:uiPriority w:val="0"/>
    <w:rPr>
      <w:rFonts w:ascii="仿宋_GB2312" w:eastAsia="仿宋_GB2312"/>
      <w:kern w:val="2"/>
      <w:sz w:val="30"/>
      <w:lang w:val="en-US" w:eastAsia="zh-CN" w:bidi="he-IL"/>
    </w:rPr>
  </w:style>
  <w:style w:type="character" w:customStyle="1" w:styleId="98">
    <w:name w:val="over"/>
    <w:link w:val="1"/>
    <w:qFormat/>
    <w:uiPriority w:val="0"/>
    <w:rPr>
      <w:b/>
      <w:color w:val="FFFFFF"/>
      <w:sz w:val="18"/>
      <w:szCs w:val="18"/>
      <w:shd w:val="clear" w:color="auto" w:fill="999999"/>
    </w:rPr>
  </w:style>
  <w:style w:type="character" w:customStyle="1" w:styleId="99">
    <w:name w:val="over3"/>
    <w:link w:val="1"/>
    <w:qFormat/>
    <w:uiPriority w:val="0"/>
    <w:rPr>
      <w:color w:val="B60000"/>
    </w:rPr>
  </w:style>
  <w:style w:type="character" w:customStyle="1" w:styleId="100">
    <w:name w:val="tit"/>
    <w:link w:val="1"/>
    <w:qFormat/>
    <w:uiPriority w:val="0"/>
  </w:style>
  <w:style w:type="character" w:customStyle="1" w:styleId="101">
    <w:name w:val="w200"/>
    <w:link w:val="1"/>
    <w:qFormat/>
    <w:uiPriority w:val="0"/>
  </w:style>
  <w:style w:type="character" w:customStyle="1" w:styleId="102">
    <w:name w:val="ico4"/>
    <w:link w:val="1"/>
    <w:qFormat/>
    <w:uiPriority w:val="0"/>
  </w:style>
  <w:style w:type="character" w:customStyle="1" w:styleId="103">
    <w:name w:val="starting1"/>
    <w:link w:val="1"/>
    <w:qFormat/>
    <w:uiPriority w:val="0"/>
    <w:rPr>
      <w:color w:val="339900"/>
    </w:rPr>
  </w:style>
  <w:style w:type="character" w:customStyle="1" w:styleId="104">
    <w:name w:val="over2"/>
    <w:link w:val="1"/>
    <w:qFormat/>
    <w:uiPriority w:val="0"/>
    <w:rPr>
      <w:b/>
      <w:color w:val="FFFFFF"/>
      <w:sz w:val="18"/>
      <w:szCs w:val="18"/>
      <w:shd w:val="clear" w:color="auto" w:fill="999999"/>
    </w:rPr>
  </w:style>
  <w:style w:type="character" w:customStyle="1" w:styleId="105">
    <w:name w:val="hover14"/>
    <w:link w:val="1"/>
    <w:qFormat/>
    <w:uiPriority w:val="0"/>
    <w:rPr>
      <w:u w:val="single"/>
    </w:rPr>
  </w:style>
  <w:style w:type="character" w:customStyle="1" w:styleId="106">
    <w:name w:val="标准 正文 QJJ Char Char"/>
    <w:link w:val="107"/>
    <w:qFormat/>
    <w:uiPriority w:val="0"/>
    <w:rPr>
      <w:rFonts w:ascii="宋体" w:hAnsi="Arial" w:eastAsia="宋体"/>
      <w:sz w:val="24"/>
      <w:szCs w:val="24"/>
      <w:lang w:bidi="ar-SA"/>
    </w:rPr>
  </w:style>
  <w:style w:type="paragraph" w:customStyle="1" w:styleId="107">
    <w:name w:val="标准 正文 QJJ"/>
    <w:basedOn w:val="1"/>
    <w:link w:val="106"/>
    <w:qFormat/>
    <w:uiPriority w:val="0"/>
    <w:pPr>
      <w:spacing w:line="520" w:lineRule="exact"/>
      <w:ind w:firstLine="480" w:firstLineChars="200"/>
    </w:pPr>
    <w:rPr>
      <w:rFonts w:ascii="宋体" w:hAnsi="Arial"/>
      <w:kern w:val="0"/>
      <w:sz w:val="24"/>
      <w:szCs w:val="24"/>
    </w:rPr>
  </w:style>
  <w:style w:type="character" w:customStyle="1" w:styleId="108">
    <w:name w:val="displayarti"/>
    <w:link w:val="1"/>
    <w:qFormat/>
    <w:uiPriority w:val="0"/>
    <w:rPr>
      <w:color w:val="FFFFFF"/>
      <w:shd w:val="clear" w:color="auto" w:fill="A00000"/>
    </w:rPr>
  </w:style>
  <w:style w:type="character" w:customStyle="1" w:styleId="109">
    <w:name w:val="img_title"/>
    <w:link w:val="1"/>
    <w:qFormat/>
    <w:uiPriority w:val="0"/>
    <w:rPr>
      <w:vanish/>
    </w:rPr>
  </w:style>
  <w:style w:type="character" w:customStyle="1" w:styleId="110">
    <w:name w:val="active"/>
    <w:link w:val="1"/>
    <w:qFormat/>
    <w:uiPriority w:val="0"/>
    <w:rPr>
      <w:shd w:val="clear" w:color="auto" w:fill="5A86B2"/>
    </w:rPr>
  </w:style>
  <w:style w:type="character" w:customStyle="1" w:styleId="111">
    <w:name w:val="ico"/>
    <w:link w:val="1"/>
    <w:qFormat/>
    <w:uiPriority w:val="0"/>
  </w:style>
  <w:style w:type="character" w:customStyle="1" w:styleId="112">
    <w:name w:val="right"/>
    <w:link w:val="1"/>
    <w:qFormat/>
    <w:uiPriority w:val="0"/>
    <w:rPr>
      <w:color w:val="A1A1A1"/>
    </w:rPr>
  </w:style>
  <w:style w:type="character" w:customStyle="1" w:styleId="113">
    <w:name w:val="redfilefwwh"/>
    <w:link w:val="1"/>
    <w:qFormat/>
    <w:uiPriority w:val="0"/>
    <w:rPr>
      <w:color w:val="BA2636"/>
      <w:sz w:val="18"/>
      <w:szCs w:val="18"/>
    </w:rPr>
  </w:style>
  <w:style w:type="character" w:customStyle="1" w:styleId="114">
    <w:name w:val="msg-box18"/>
    <w:link w:val="1"/>
    <w:qFormat/>
    <w:uiPriority w:val="0"/>
  </w:style>
  <w:style w:type="character" w:customStyle="1" w:styleId="115">
    <w:name w:val="nth-of-type(2)"/>
    <w:link w:val="1"/>
    <w:qFormat/>
    <w:uiPriority w:val="0"/>
  </w:style>
  <w:style w:type="character" w:customStyle="1" w:styleId="116">
    <w:name w:val="fontborder"/>
    <w:link w:val="1"/>
    <w:qFormat/>
    <w:uiPriority w:val="0"/>
    <w:rPr>
      <w:bdr w:val="single" w:color="000000" w:sz="6" w:space="0"/>
    </w:rPr>
  </w:style>
  <w:style w:type="character" w:customStyle="1" w:styleId="117">
    <w:name w:val="tit1"/>
    <w:link w:val="1"/>
    <w:qFormat/>
    <w:uiPriority w:val="0"/>
    <w:rPr>
      <w:b/>
      <w:color w:val="DD0000"/>
    </w:rPr>
  </w:style>
  <w:style w:type="character" w:customStyle="1" w:styleId="118">
    <w:name w:val="fontstyle01"/>
    <w:link w:val="1"/>
    <w:qFormat/>
    <w:uiPriority w:val="0"/>
    <w:rPr>
      <w:rFonts w:hint="eastAsia" w:ascii="宋体" w:hAnsi="宋体" w:eastAsia="宋体"/>
      <w:color w:val="000000"/>
      <w:sz w:val="24"/>
      <w:szCs w:val="24"/>
    </w:rPr>
  </w:style>
  <w:style w:type="character" w:customStyle="1" w:styleId="119">
    <w:name w:val="hover15"/>
    <w:link w:val="1"/>
    <w:qFormat/>
    <w:uiPriority w:val="0"/>
    <w:rPr>
      <w:u w:val="none"/>
    </w:rPr>
  </w:style>
  <w:style w:type="character" w:customStyle="1" w:styleId="120">
    <w:name w:val="op-map-singlepoint-info-right1"/>
    <w:link w:val="1"/>
    <w:qFormat/>
    <w:uiPriority w:val="0"/>
  </w:style>
  <w:style w:type="character" w:customStyle="1" w:styleId="121">
    <w:name w:val="hover22"/>
    <w:link w:val="1"/>
    <w:qFormat/>
    <w:uiPriority w:val="0"/>
    <w:rPr>
      <w:color w:val="315EFB"/>
    </w:rPr>
  </w:style>
  <w:style w:type="character" w:customStyle="1" w:styleId="122">
    <w:name w:val="nostart2"/>
    <w:link w:val="1"/>
    <w:qFormat/>
    <w:uiPriority w:val="0"/>
    <w:rPr>
      <w:b/>
      <w:color w:val="FFFFFF"/>
      <w:sz w:val="18"/>
      <w:szCs w:val="18"/>
      <w:shd w:val="clear" w:color="auto" w:fill="999999"/>
    </w:rPr>
  </w:style>
  <w:style w:type="character" w:customStyle="1" w:styleId="123">
    <w:name w:val="img_title16"/>
    <w:link w:val="1"/>
    <w:qFormat/>
    <w:uiPriority w:val="0"/>
    <w:rPr>
      <w:vanish/>
    </w:rPr>
  </w:style>
  <w:style w:type="character" w:customStyle="1" w:styleId="124">
    <w:name w:val="c3"/>
    <w:link w:val="1"/>
    <w:qFormat/>
    <w:uiPriority w:val="0"/>
  </w:style>
  <w:style w:type="character" w:customStyle="1" w:styleId="125">
    <w:name w:val="redfilenumber"/>
    <w:link w:val="1"/>
    <w:qFormat/>
    <w:uiPriority w:val="0"/>
    <w:rPr>
      <w:color w:val="BA2636"/>
      <w:sz w:val="18"/>
      <w:szCs w:val="18"/>
    </w:rPr>
  </w:style>
  <w:style w:type="character" w:customStyle="1" w:styleId="126">
    <w:name w:val="img_title1"/>
    <w:link w:val="1"/>
    <w:qFormat/>
    <w:uiPriority w:val="0"/>
    <w:rPr>
      <w:vanish/>
    </w:rPr>
  </w:style>
  <w:style w:type="character" w:customStyle="1" w:styleId="127">
    <w:name w:val="正文文本 Char1"/>
    <w:link w:val="1"/>
    <w:qFormat/>
    <w:uiPriority w:val="0"/>
    <w:rPr>
      <w:rFonts w:ascii="Arial" w:hAnsi="Arial" w:eastAsia="黑体"/>
      <w:b/>
      <w:kern w:val="2"/>
      <w:sz w:val="32"/>
      <w:lang w:val="en-US" w:eastAsia="zh-CN" w:bidi="ar-SA"/>
    </w:rPr>
  </w:style>
  <w:style w:type="character" w:customStyle="1" w:styleId="128">
    <w:name w:val="bt"/>
    <w:link w:val="1"/>
    <w:qFormat/>
    <w:uiPriority w:val="0"/>
    <w:rPr>
      <w:color w:val="FFFFFF"/>
      <w:sz w:val="21"/>
      <w:szCs w:val="21"/>
      <w:shd w:val="clear" w:color="auto" w:fill="004CAA"/>
    </w:rPr>
  </w:style>
  <w:style w:type="character" w:customStyle="1" w:styleId="129">
    <w:name w:val="gjfg"/>
    <w:link w:val="1"/>
    <w:qFormat/>
    <w:uiPriority w:val="0"/>
  </w:style>
  <w:style w:type="character" w:customStyle="1" w:styleId="130">
    <w:name w:val="img_title2"/>
    <w:link w:val="1"/>
    <w:qFormat/>
    <w:uiPriority w:val="0"/>
    <w:rPr>
      <w:vanish/>
    </w:rPr>
  </w:style>
  <w:style w:type="character" w:customStyle="1" w:styleId="131">
    <w:name w:val="font01"/>
    <w:link w:val="1"/>
    <w:qFormat/>
    <w:uiPriority w:val="0"/>
    <w:rPr>
      <w:rFonts w:hint="eastAsia" w:ascii="华文细黑" w:eastAsia="华文细黑"/>
      <w:color w:val="000000"/>
      <w:sz w:val="20"/>
      <w:szCs w:val="20"/>
      <w:u w:val="none"/>
    </w:rPr>
  </w:style>
  <w:style w:type="character" w:customStyle="1" w:styleId="132">
    <w:name w:val="msg-box22"/>
    <w:link w:val="1"/>
    <w:qFormat/>
    <w:uiPriority w:val="0"/>
  </w:style>
  <w:style w:type="character" w:customStyle="1" w:styleId="133">
    <w:name w:val="c1"/>
    <w:link w:val="1"/>
    <w:qFormat/>
    <w:uiPriority w:val="0"/>
  </w:style>
  <w:style w:type="character" w:customStyle="1" w:styleId="134">
    <w:name w:val="批注文字 Char3"/>
    <w:link w:val="1"/>
    <w:semiHidden/>
    <w:qFormat/>
    <w:uiPriority w:val="0"/>
    <w:rPr>
      <w:rFonts w:ascii="宋体" w:hAnsi="宋体" w:eastAsia="宋体"/>
      <w:kern w:val="2"/>
      <w:sz w:val="21"/>
      <w:szCs w:val="24"/>
      <w:lang w:bidi="ar-SA"/>
    </w:rPr>
  </w:style>
  <w:style w:type="character" w:customStyle="1" w:styleId="135">
    <w:name w:val="gl"/>
    <w:link w:val="1"/>
    <w:qFormat/>
    <w:uiPriority w:val="0"/>
  </w:style>
  <w:style w:type="character" w:customStyle="1" w:styleId="136">
    <w:name w:val="标题 1 Char1"/>
    <w:link w:val="1"/>
    <w:qFormat/>
    <w:uiPriority w:val="0"/>
    <w:rPr>
      <w:rFonts w:eastAsia="仿宋"/>
      <w:kern w:val="44"/>
      <w:sz w:val="44"/>
    </w:rPr>
  </w:style>
  <w:style w:type="character" w:customStyle="1" w:styleId="137">
    <w:name w:val="正文文字 Char"/>
    <w:link w:val="1"/>
    <w:qFormat/>
    <w:uiPriority w:val="0"/>
    <w:rPr>
      <w:rFonts w:ascii="Arial" w:hAnsi="Arial" w:eastAsia="黑体"/>
      <w:b/>
      <w:kern w:val="2"/>
      <w:sz w:val="32"/>
      <w:lang w:val="en-US" w:eastAsia="zh-CN" w:bidi="ar-SA"/>
    </w:rPr>
  </w:style>
  <w:style w:type="character" w:customStyle="1" w:styleId="138">
    <w:name w:val="hover16"/>
    <w:link w:val="1"/>
    <w:qFormat/>
    <w:uiPriority w:val="0"/>
    <w:rPr>
      <w:u w:val="single"/>
    </w:rPr>
  </w:style>
  <w:style w:type="character" w:customStyle="1" w:styleId="139">
    <w:name w:val="hit"/>
    <w:link w:val="1"/>
    <w:qFormat/>
    <w:uiPriority w:val="0"/>
  </w:style>
  <w:style w:type="character" w:customStyle="1" w:styleId="140">
    <w:name w:val="hover21"/>
    <w:link w:val="1"/>
    <w:qFormat/>
    <w:uiPriority w:val="0"/>
  </w:style>
  <w:style w:type="character" w:customStyle="1" w:styleId="141">
    <w:name w:val="ico1"/>
    <w:link w:val="1"/>
    <w:qFormat/>
    <w:uiPriority w:val="0"/>
  </w:style>
  <w:style w:type="character" w:customStyle="1" w:styleId="142">
    <w:name w:val="列出段落 Char"/>
    <w:link w:val="143"/>
    <w:qFormat/>
    <w:uiPriority w:val="0"/>
    <w:rPr>
      <w:rFonts w:ascii="Calibri" w:hAnsi="Calibri"/>
      <w:kern w:val="2"/>
      <w:sz w:val="21"/>
      <w:szCs w:val="22"/>
    </w:rPr>
  </w:style>
  <w:style w:type="paragraph" w:customStyle="1" w:styleId="143">
    <w:name w:val="列出段落"/>
    <w:basedOn w:val="1"/>
    <w:link w:val="142"/>
    <w:qFormat/>
    <w:uiPriority w:val="0"/>
    <w:pPr>
      <w:ind w:firstLine="420" w:firstLineChars="200"/>
    </w:pPr>
    <w:rPr>
      <w:rFonts w:ascii="Calibri" w:hAnsi="Calibri"/>
      <w:szCs w:val="22"/>
    </w:rPr>
  </w:style>
  <w:style w:type="character" w:customStyle="1" w:styleId="144">
    <w:name w:val="正文文本缩进 Char1"/>
    <w:link w:val="1"/>
    <w:qFormat/>
    <w:uiPriority w:val="0"/>
    <w:rPr>
      <w:kern w:val="2"/>
      <w:sz w:val="21"/>
    </w:rPr>
  </w:style>
  <w:style w:type="character" w:customStyle="1" w:styleId="145">
    <w:name w:val="red"/>
    <w:link w:val="1"/>
    <w:qFormat/>
    <w:uiPriority w:val="0"/>
    <w:rPr>
      <w:color w:val="FF0000"/>
    </w:rPr>
  </w:style>
  <w:style w:type="character" w:customStyle="1" w:styleId="146">
    <w:name w:val="w178"/>
    <w:link w:val="1"/>
    <w:qFormat/>
    <w:uiPriority w:val="0"/>
  </w:style>
  <w:style w:type="character" w:customStyle="1" w:styleId="147">
    <w:name w:val="077-正文格式 Char"/>
    <w:link w:val="148"/>
    <w:qFormat/>
    <w:uiPriority w:val="0"/>
    <w:rPr>
      <w:rFonts w:ascii="宋体"/>
      <w:kern w:val="2"/>
      <w:sz w:val="24"/>
    </w:rPr>
  </w:style>
  <w:style w:type="paragraph" w:customStyle="1" w:styleId="148">
    <w:name w:val="077-正文格式"/>
    <w:basedOn w:val="1"/>
    <w:link w:val="147"/>
    <w:qFormat/>
    <w:uiPriority w:val="0"/>
    <w:pPr>
      <w:snapToGrid w:val="0"/>
      <w:spacing w:line="360" w:lineRule="auto"/>
      <w:ind w:firstLine="480" w:firstLineChars="200"/>
    </w:pPr>
    <w:rPr>
      <w:rFonts w:ascii="宋体"/>
      <w:sz w:val="24"/>
    </w:rPr>
  </w:style>
  <w:style w:type="character" w:customStyle="1" w:styleId="149">
    <w:name w:val="tabletextcharcharchar"/>
    <w:link w:val="1"/>
    <w:qFormat/>
    <w:uiPriority w:val="0"/>
  </w:style>
  <w:style w:type="character" w:customStyle="1" w:styleId="150">
    <w:name w:val="ico3"/>
    <w:link w:val="1"/>
    <w:qFormat/>
    <w:uiPriority w:val="0"/>
  </w:style>
  <w:style w:type="character" w:customStyle="1" w:styleId="151">
    <w:name w:val="starting2"/>
    <w:link w:val="1"/>
    <w:qFormat/>
    <w:uiPriority w:val="0"/>
    <w:rPr>
      <w:b/>
      <w:color w:val="FFFFFF"/>
      <w:sz w:val="18"/>
      <w:szCs w:val="18"/>
      <w:shd w:val="clear" w:color="auto" w:fill="E8A636"/>
    </w:rPr>
  </w:style>
  <w:style w:type="character" w:customStyle="1" w:styleId="152">
    <w:name w:val="starting"/>
    <w:link w:val="1"/>
    <w:qFormat/>
    <w:uiPriority w:val="0"/>
    <w:rPr>
      <w:b/>
      <w:color w:val="FFFFFF"/>
      <w:sz w:val="18"/>
      <w:szCs w:val="18"/>
      <w:shd w:val="clear" w:color="auto" w:fill="E8A636"/>
    </w:rPr>
  </w:style>
  <w:style w:type="character" w:customStyle="1" w:styleId="153">
    <w:name w:val="c-icon12"/>
    <w:link w:val="1"/>
    <w:qFormat/>
    <w:uiPriority w:val="0"/>
  </w:style>
  <w:style w:type="character" w:customStyle="1" w:styleId="154">
    <w:name w:val="cfdate"/>
    <w:link w:val="1"/>
    <w:qFormat/>
    <w:uiPriority w:val="0"/>
    <w:rPr>
      <w:color w:val="333333"/>
      <w:sz w:val="18"/>
      <w:szCs w:val="18"/>
    </w:rPr>
  </w:style>
  <w:style w:type="character" w:customStyle="1" w:styleId="155">
    <w:name w:val="oem"/>
    <w:link w:val="1"/>
    <w:qFormat/>
    <w:uiPriority w:val="0"/>
  </w:style>
  <w:style w:type="character" w:customStyle="1" w:styleId="156">
    <w:name w:val="正文文本 字符"/>
    <w:link w:val="1"/>
    <w:qFormat/>
    <w:uiPriority w:val="0"/>
    <w:rPr>
      <w:rFonts w:ascii="Arial" w:hAnsi="Arial" w:eastAsia="黑体"/>
      <w:b/>
      <w:kern w:val="2"/>
      <w:sz w:val="32"/>
      <w:lang w:val="en-US" w:eastAsia="zh-CN" w:bidi="ar-SA"/>
    </w:rPr>
  </w:style>
  <w:style w:type="character" w:customStyle="1" w:styleId="157">
    <w:name w:val="nostart3"/>
    <w:link w:val="1"/>
    <w:qFormat/>
    <w:uiPriority w:val="0"/>
    <w:rPr>
      <w:color w:val="FF0000"/>
    </w:rPr>
  </w:style>
  <w:style w:type="character" w:customStyle="1" w:styleId="158">
    <w:name w:val="note-content1"/>
    <w:link w:val="1"/>
    <w:qFormat/>
    <w:uiPriority w:val="0"/>
  </w:style>
  <w:style w:type="character" w:customStyle="1" w:styleId="159">
    <w:name w:val="starting3"/>
    <w:link w:val="1"/>
    <w:qFormat/>
    <w:uiPriority w:val="0"/>
    <w:rPr>
      <w:color w:val="339900"/>
    </w:rPr>
  </w:style>
  <w:style w:type="character" w:customStyle="1" w:styleId="160">
    <w:name w:val="nr"/>
    <w:link w:val="1"/>
    <w:qFormat/>
    <w:uiPriority w:val="0"/>
  </w:style>
  <w:style w:type="character" w:customStyle="1" w:styleId="161">
    <w:name w:val="c2"/>
    <w:link w:val="1"/>
    <w:qFormat/>
    <w:uiPriority w:val="0"/>
  </w:style>
  <w:style w:type="character" w:customStyle="1" w:styleId="162">
    <w:name w:val=" Char Char2"/>
    <w:link w:val="1"/>
    <w:qFormat/>
    <w:uiPriority w:val="0"/>
    <w:rPr>
      <w:rFonts w:eastAsia="宋体"/>
      <w:sz w:val="24"/>
      <w:lang w:val="en-US" w:eastAsia="zh-CN" w:bidi="ar-SA"/>
    </w:rPr>
  </w:style>
  <w:style w:type="character" w:customStyle="1" w:styleId="163">
    <w:name w:val="nostart"/>
    <w:link w:val="1"/>
    <w:qFormat/>
    <w:uiPriority w:val="0"/>
    <w:rPr>
      <w:b/>
      <w:color w:val="FFFFFF"/>
      <w:sz w:val="18"/>
      <w:szCs w:val="18"/>
      <w:shd w:val="clear" w:color="auto" w:fill="999999"/>
    </w:rPr>
  </w:style>
  <w:style w:type="character" w:customStyle="1" w:styleId="164">
    <w:name w:val="nostart1"/>
    <w:link w:val="1"/>
    <w:qFormat/>
    <w:uiPriority w:val="0"/>
    <w:rPr>
      <w:color w:val="FF0000"/>
    </w:rPr>
  </w:style>
  <w:style w:type="character" w:customStyle="1" w:styleId="165">
    <w:name w:val="first-child"/>
    <w:link w:val="1"/>
    <w:qFormat/>
    <w:uiPriority w:val="0"/>
  </w:style>
  <w:style w:type="character" w:customStyle="1" w:styleId="166">
    <w:name w:val="c-icon"/>
    <w:link w:val="1"/>
    <w:qFormat/>
    <w:uiPriority w:val="0"/>
  </w:style>
  <w:style w:type="character" w:customStyle="1" w:styleId="167">
    <w:name w:val="layui-this"/>
    <w:link w:val="1"/>
    <w:qFormat/>
    <w:uiPriority w:val="0"/>
    <w:rPr>
      <w:bdr w:val="single" w:color="FFFFFF" w:sz="6" w:space="0"/>
      <w:shd w:val="clear" w:color="auto" w:fill="FFFFFF"/>
    </w:rPr>
  </w:style>
  <w:style w:type="character" w:customStyle="1" w:styleId="168">
    <w:name w:val="bt1"/>
    <w:link w:val="1"/>
    <w:qFormat/>
    <w:uiPriority w:val="0"/>
    <w:rPr>
      <w:color w:val="FFFFFF"/>
      <w:sz w:val="21"/>
      <w:szCs w:val="21"/>
      <w:shd w:val="clear" w:color="auto" w:fill="004CAA"/>
    </w:rPr>
  </w:style>
  <w:style w:type="character" w:customStyle="1" w:styleId="169">
    <w:name w:val="first-of-type"/>
    <w:link w:val="1"/>
    <w:qFormat/>
    <w:uiPriority w:val="0"/>
  </w:style>
  <w:style w:type="character" w:customStyle="1" w:styleId="170">
    <w:name w:val="msg-box19"/>
    <w:link w:val="1"/>
    <w:qFormat/>
    <w:uiPriority w:val="0"/>
  </w:style>
  <w:style w:type="character" w:customStyle="1" w:styleId="171">
    <w:name w:val="hover13"/>
    <w:link w:val="1"/>
    <w:qFormat/>
    <w:uiPriority w:val="0"/>
    <w:rPr>
      <w:u w:val="none"/>
    </w:rPr>
  </w:style>
  <w:style w:type="character" w:customStyle="1" w:styleId="172">
    <w:name w:val="ico2"/>
    <w:link w:val="1"/>
    <w:qFormat/>
    <w:uiPriority w:val="0"/>
  </w:style>
  <w:style w:type="character" w:customStyle="1" w:styleId="173">
    <w:name w:val="first-of-type1"/>
    <w:link w:val="1"/>
    <w:qFormat/>
    <w:uiPriority w:val="0"/>
  </w:style>
  <w:style w:type="character" w:customStyle="1" w:styleId="174">
    <w:name w:val="layui-laypage-curr"/>
    <w:link w:val="1"/>
    <w:qFormat/>
    <w:uiPriority w:val="0"/>
  </w:style>
  <w:style w:type="character" w:customStyle="1" w:styleId="175">
    <w:name w:val="tit4"/>
    <w:link w:val="1"/>
    <w:qFormat/>
    <w:uiPriority w:val="0"/>
    <w:rPr>
      <w:b/>
      <w:color w:val="DD0000"/>
    </w:rPr>
  </w:style>
  <w:style w:type="character" w:customStyle="1" w:styleId="176">
    <w:name w:val="fontstrikethrough"/>
    <w:link w:val="1"/>
    <w:qFormat/>
    <w:uiPriority w:val="0"/>
    <w:rPr>
      <w:strike/>
    </w:rPr>
  </w:style>
  <w:style w:type="character" w:customStyle="1" w:styleId="177">
    <w:name w:val="c-icon14"/>
    <w:link w:val="1"/>
    <w:qFormat/>
    <w:uiPriority w:val="0"/>
  </w:style>
  <w:style w:type="character" w:customStyle="1" w:styleId="178">
    <w:name w:val="note-content"/>
    <w:link w:val="1"/>
    <w:qFormat/>
    <w:uiPriority w:val="0"/>
    <w:rPr>
      <w:color w:val="333333"/>
    </w:rPr>
  </w:style>
  <w:style w:type="character" w:customStyle="1" w:styleId="179">
    <w:name w:val="img_title15"/>
    <w:link w:val="1"/>
    <w:qFormat/>
    <w:uiPriority w:val="0"/>
    <w:rPr>
      <w:vanish/>
    </w:rPr>
  </w:style>
  <w:style w:type="character" w:customStyle="1" w:styleId="180">
    <w:name w:val="img_title14"/>
    <w:link w:val="1"/>
    <w:qFormat/>
    <w:uiPriority w:val="0"/>
    <w:rPr>
      <w:vanish/>
    </w:rPr>
  </w:style>
  <w:style w:type="character" w:customStyle="1" w:styleId="181">
    <w:name w:val="apple-converted-space"/>
    <w:link w:val="1"/>
    <w:qFormat/>
    <w:uiPriority w:val="0"/>
  </w:style>
  <w:style w:type="character" w:customStyle="1" w:styleId="182">
    <w:name w:val="layui-this2"/>
    <w:link w:val="1"/>
    <w:qFormat/>
    <w:uiPriority w:val="0"/>
    <w:rPr>
      <w:bdr w:val="single" w:color="FFFFFF" w:sz="6" w:space="0"/>
      <w:shd w:val="clear" w:color="auto" w:fill="FFFFFF"/>
    </w:rPr>
  </w:style>
  <w:style w:type="character" w:customStyle="1" w:styleId="183">
    <w:name w:val="right2"/>
    <w:link w:val="1"/>
    <w:qFormat/>
    <w:uiPriority w:val="0"/>
    <w:rPr>
      <w:color w:val="A1A1A1"/>
    </w:rPr>
  </w:style>
  <w:style w:type="character" w:customStyle="1" w:styleId="184">
    <w:name w:val="qxdate"/>
    <w:link w:val="1"/>
    <w:qFormat/>
    <w:uiPriority w:val="0"/>
    <w:rPr>
      <w:color w:val="333333"/>
      <w:sz w:val="18"/>
      <w:szCs w:val="18"/>
    </w:rPr>
  </w:style>
  <w:style w:type="character" w:customStyle="1" w:styleId="185">
    <w:name w:val="over1"/>
    <w:link w:val="1"/>
    <w:qFormat/>
    <w:uiPriority w:val="0"/>
    <w:rPr>
      <w:color w:val="B60000"/>
    </w:rPr>
  </w:style>
  <w:style w:type="character" w:customStyle="1" w:styleId="186">
    <w:name w:val="w105"/>
    <w:link w:val="1"/>
    <w:qFormat/>
    <w:uiPriority w:val="0"/>
  </w:style>
  <w:style w:type="paragraph" w:customStyle="1" w:styleId="187">
    <w:name w:val="节标题"/>
    <w:basedOn w:val="1"/>
    <w:qFormat/>
    <w:uiPriority w:val="0"/>
    <w:pPr>
      <w:widowControl/>
      <w:spacing w:line="289" w:lineRule="atLeast"/>
      <w:jc w:val="center"/>
    </w:pPr>
    <w:rPr>
      <w:color w:val="000000"/>
      <w:kern w:val="0"/>
      <w:sz w:val="28"/>
    </w:rPr>
  </w:style>
  <w:style w:type="paragraph" w:customStyle="1" w:styleId="188">
    <w:name w:val="CL 正文1.25"/>
    <w:basedOn w:val="1"/>
    <w:qFormat/>
    <w:uiPriority w:val="0"/>
    <w:pPr>
      <w:spacing w:line="300" w:lineRule="auto"/>
      <w:ind w:firstLine="200"/>
    </w:pPr>
    <w:rPr>
      <w:rFonts w:ascii="Cambria" w:hAnsi="Cambria"/>
      <w:spacing w:val="4"/>
      <w:sz w:val="24"/>
      <w:szCs w:val="21"/>
    </w:rPr>
  </w:style>
  <w:style w:type="paragraph" w:customStyle="1" w:styleId="189">
    <w:name w:val="图"/>
    <w:basedOn w:val="1"/>
    <w:qFormat/>
    <w:uiPriority w:val="0"/>
    <w:pPr>
      <w:jc w:val="center"/>
    </w:pPr>
    <w:rPr>
      <w:b/>
      <w:spacing w:val="20"/>
      <w:kern w:val="0"/>
      <w:sz w:val="18"/>
    </w:rPr>
  </w:style>
  <w:style w:type="paragraph" w:customStyle="1" w:styleId="19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1">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2">
    <w:name w:val="正文段"/>
    <w:basedOn w:val="1"/>
    <w:qFormat/>
    <w:uiPriority w:val="0"/>
    <w:pPr>
      <w:widowControl/>
      <w:spacing w:after="240" w:line="360" w:lineRule="atLeast"/>
      <w:ind w:firstLine="454"/>
    </w:pPr>
    <w:rPr>
      <w:rFonts w:ascii="宋体"/>
      <w:kern w:val="0"/>
      <w:sz w:val="24"/>
    </w:rPr>
  </w:style>
  <w:style w:type="paragraph" w:customStyle="1" w:styleId="193">
    <w:name w:val="模板普通正文"/>
    <w:basedOn w:val="43"/>
    <w:qFormat/>
    <w:uiPriority w:val="0"/>
    <w:pPr>
      <w:spacing w:after="10"/>
      <w:ind w:left="0" w:leftChars="0" w:firstLine="490" w:firstLineChars="175"/>
      <w:jc w:val="left"/>
    </w:pPr>
    <w:rPr>
      <w:rFonts w:ascii="Times New Roman" w:hAnsi="Times New Roman"/>
      <w:sz w:val="24"/>
      <w:szCs w:val="24"/>
    </w:rPr>
  </w:style>
  <w:style w:type="paragraph" w:customStyle="1" w:styleId="194">
    <w:name w:val="样式 样式 Comment + + 两端对齐 首行缩进:  2 字符"/>
    <w:basedOn w:val="1"/>
    <w:qFormat/>
    <w:uiPriority w:val="0"/>
    <w:pPr>
      <w:widowControl/>
      <w:spacing w:after="120"/>
      <w:ind w:firstLine="420" w:firstLineChars="200"/>
    </w:pPr>
    <w:rPr>
      <w:kern w:val="0"/>
      <w:sz w:val="24"/>
    </w:rPr>
  </w:style>
  <w:style w:type="paragraph" w:customStyle="1" w:styleId="195">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6">
    <w:name w:val="正文文字2"/>
    <w:basedOn w:val="41"/>
    <w:qFormat/>
    <w:uiPriority w:val="0"/>
    <w:pPr>
      <w:spacing w:after="60" w:line="360" w:lineRule="atLeast"/>
      <w:ind w:left="72" w:leftChars="30" w:right="72" w:rightChars="30"/>
      <w:jc w:val="center"/>
    </w:pPr>
    <w:rPr>
      <w:rFonts w:hAnsi="Times New Roman"/>
      <w:b w:val="0"/>
      <w:kern w:val="0"/>
      <w:sz w:val="21"/>
    </w:rPr>
  </w:style>
  <w:style w:type="paragraph" w:customStyle="1" w:styleId="197">
    <w:name w:val="Table Paragraph"/>
    <w:basedOn w:val="1"/>
    <w:qFormat/>
    <w:uiPriority w:val="0"/>
    <w:rPr>
      <w:rFonts w:ascii="宋体" w:hAnsi="宋体"/>
    </w:rPr>
  </w:style>
  <w:style w:type="paragraph" w:customStyle="1" w:styleId="198">
    <w:name w:val="Char Char Char"/>
    <w:basedOn w:val="1"/>
    <w:qFormat/>
    <w:uiPriority w:val="0"/>
    <w:rPr>
      <w:rFonts w:ascii="Tahoma" w:hAnsi="Tahoma"/>
      <w:sz w:val="24"/>
    </w:rPr>
  </w:style>
  <w:style w:type="paragraph" w:customStyle="1" w:styleId="199">
    <w:name w:val="样式2"/>
    <w:basedOn w:val="41"/>
    <w:qFormat/>
    <w:uiPriority w:val="0"/>
    <w:pPr>
      <w:snapToGrid w:val="0"/>
      <w:spacing w:after="0" w:line="240" w:lineRule="exact"/>
    </w:pPr>
    <w:rPr>
      <w:rFonts w:ascii="Calibri" w:hAnsi="Calibri" w:eastAsia="宋体"/>
      <w:sz w:val="18"/>
      <w:szCs w:val="16"/>
    </w:rPr>
  </w:style>
  <w:style w:type="paragraph" w:customStyle="1" w:styleId="200">
    <w:name w:val="Char Char Char Char Char Char Char"/>
    <w:basedOn w:val="1"/>
    <w:qFormat/>
    <w:uiPriority w:val="0"/>
    <w:pPr>
      <w:tabs>
        <w:tab w:val="left" w:pos="432"/>
      </w:tabs>
      <w:ind w:left="432" w:hanging="432"/>
    </w:pPr>
    <w:rPr>
      <w:color w:val="000000"/>
      <w:kern w:val="0"/>
    </w:rPr>
  </w:style>
  <w:style w:type="paragraph" w:customStyle="1" w:styleId="201">
    <w:name w:val="Char"/>
    <w:basedOn w:val="1"/>
    <w:qFormat/>
    <w:uiPriority w:val="0"/>
    <w:pPr>
      <w:tabs>
        <w:tab w:val="left" w:pos="360"/>
      </w:tabs>
    </w:pPr>
  </w:style>
  <w:style w:type="paragraph" w:customStyle="1" w:styleId="202">
    <w:name w:val="_Style 391"/>
    <w:basedOn w:val="1"/>
    <w:qFormat/>
    <w:uiPriority w:val="0"/>
    <w:pPr>
      <w:widowControl/>
      <w:spacing w:after="160" w:line="240" w:lineRule="exact"/>
      <w:jc w:val="left"/>
    </w:pPr>
    <w:rPr>
      <w:szCs w:val="24"/>
    </w:rPr>
  </w:style>
  <w:style w:type="paragraph" w:customStyle="1" w:styleId="203">
    <w:name w:val="msolistparagraph"/>
    <w:basedOn w:val="1"/>
    <w:qFormat/>
    <w:uiPriority w:val="0"/>
    <w:pPr>
      <w:ind w:firstLine="420" w:firstLineChars="200"/>
    </w:pPr>
    <w:rPr>
      <w:rFonts w:ascii="Times New Roman" w:hAnsi="Times New Roman" w:eastAsia="宋体"/>
      <w:szCs w:val="20"/>
    </w:rPr>
  </w:style>
  <w:style w:type="paragraph" w:styleId="204">
    <w:name w:val="List Paragraph"/>
    <w:basedOn w:val="1"/>
    <w:qFormat/>
    <w:uiPriority w:val="0"/>
    <w:pPr>
      <w:ind w:left="720"/>
      <w:contextualSpacing/>
    </w:pPr>
    <w:rPr>
      <w:szCs w:val="24"/>
    </w:rPr>
  </w:style>
  <w:style w:type="paragraph" w:customStyle="1" w:styleId="205">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6">
    <w:name w:val="样式 行距: 1.5 倍行距 左  3.42 字符"/>
    <w:basedOn w:val="1"/>
    <w:qFormat/>
    <w:uiPriority w:val="0"/>
    <w:pPr>
      <w:spacing w:line="360" w:lineRule="auto"/>
      <w:ind w:left="200" w:leftChars="200" w:firstLine="200" w:firstLineChars="200"/>
    </w:pPr>
  </w:style>
  <w:style w:type="paragraph" w:customStyle="1" w:styleId="207">
    <w:name w:val="正文_0"/>
    <w:qFormat/>
    <w:uiPriority w:val="0"/>
    <w:rPr>
      <w:rFonts w:ascii="Times New Roman" w:hAnsi="Times New Roman" w:eastAsia="宋体" w:cs="Times New Roman"/>
      <w:sz w:val="21"/>
      <w:lang w:val="en-US" w:eastAsia="zh-CN" w:bidi="ar-SA"/>
    </w:rPr>
  </w:style>
  <w:style w:type="paragraph" w:customStyle="1" w:styleId="208">
    <w:name w:val="缺省文本"/>
    <w:basedOn w:val="1"/>
    <w:qFormat/>
    <w:uiPriority w:val="0"/>
    <w:pPr>
      <w:autoSpaceDE w:val="0"/>
      <w:autoSpaceDN w:val="0"/>
      <w:jc w:val="left"/>
    </w:pPr>
    <w:rPr>
      <w:kern w:val="0"/>
      <w:sz w:val="24"/>
    </w:rPr>
  </w:style>
  <w:style w:type="paragraph" w:customStyle="1" w:styleId="209">
    <w:name w:val="表格"/>
    <w:basedOn w:val="1"/>
    <w:qFormat/>
    <w:uiPriority w:val="0"/>
    <w:pPr>
      <w:spacing w:line="360" w:lineRule="auto"/>
      <w:jc w:val="center"/>
    </w:pPr>
    <w:rPr>
      <w:rFonts w:ascii="Calibri" w:hAnsi="Calibri"/>
      <w:sz w:val="24"/>
      <w:szCs w:val="21"/>
    </w:rPr>
  </w:style>
  <w:style w:type="paragraph" w:customStyle="1" w:styleId="210">
    <w:name w:val="修订"/>
    <w:qFormat/>
    <w:uiPriority w:val="0"/>
    <w:rPr>
      <w:rFonts w:ascii="Times New Roman" w:hAnsi="Times New Roman" w:eastAsia="宋体" w:cs="Times New Roman"/>
      <w:kern w:val="2"/>
      <w:sz w:val="21"/>
      <w:lang w:val="en-US" w:eastAsia="zh-CN" w:bidi="ar-SA"/>
    </w:rPr>
  </w:style>
  <w:style w:type="paragraph" w:customStyle="1" w:styleId="211">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2">
    <w:name w:val="样式 标题 1 + 段后: 0.5 行"/>
    <w:basedOn w:val="18"/>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3">
    <w:name w:val=" Char Char Char Char Char Char Char Char Char"/>
    <w:basedOn w:val="1"/>
    <w:qFormat/>
    <w:uiPriority w:val="0"/>
    <w:rPr>
      <w:szCs w:val="21"/>
    </w:rPr>
  </w:style>
  <w:style w:type="paragraph" w:styleId="21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文字"/>
    <w:basedOn w:val="1"/>
    <w:qFormat/>
    <w:uiPriority w:val="0"/>
    <w:pPr>
      <w:widowControl/>
      <w:spacing w:line="360" w:lineRule="auto"/>
      <w:ind w:firstLine="420"/>
    </w:pPr>
    <w:rPr>
      <w:kern w:val="0"/>
      <w:sz w:val="24"/>
      <w:szCs w:val="24"/>
    </w:rPr>
  </w:style>
  <w:style w:type="paragraph" w:customStyle="1" w:styleId="21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WPSOffice手动目录 1"/>
    <w:qFormat/>
    <w:uiPriority w:val="0"/>
    <w:rPr>
      <w:rFonts w:ascii="Times New Roman" w:hAnsi="Times New Roman" w:eastAsia="宋体" w:cs="Times New Roman"/>
      <w:lang w:val="en-US" w:eastAsia="zh-CN" w:bidi="ar-SA"/>
    </w:rPr>
  </w:style>
  <w:style w:type="paragraph" w:customStyle="1" w:styleId="218">
    <w:name w:val=" Char Char Char"/>
    <w:basedOn w:val="1"/>
    <w:qFormat/>
    <w:uiPriority w:val="0"/>
    <w:rPr>
      <w:rFonts w:ascii="Tahoma" w:hAnsi="Tahoma"/>
      <w:sz w:val="24"/>
    </w:rPr>
  </w:style>
  <w:style w:type="paragraph" w:customStyle="1" w:styleId="219">
    <w:name w:val="_Style 7"/>
    <w:basedOn w:val="18"/>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0">
    <w:name w:val="正文样式"/>
    <w:basedOn w:val="1"/>
    <w:qFormat/>
    <w:uiPriority w:val="0"/>
    <w:pPr>
      <w:ind w:firstLine="480"/>
    </w:pPr>
    <w:rPr>
      <w:rFonts w:ascii="Times New Roman" w:hAnsi="Times New Roman"/>
      <w:szCs w:val="24"/>
    </w:rPr>
  </w:style>
  <w:style w:type="paragraph" w:customStyle="1" w:styleId="221">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缩进）"/>
    <w:basedOn w:val="1"/>
    <w:qFormat/>
    <w:uiPriority w:val="0"/>
    <w:pPr>
      <w:spacing w:line="360" w:lineRule="auto"/>
      <w:ind w:firstLine="480" w:firstLineChars="200"/>
    </w:pPr>
    <w:rPr>
      <w:kern w:val="0"/>
      <w:sz w:val="24"/>
      <w:szCs w:val="24"/>
    </w:rPr>
  </w:style>
  <w:style w:type="paragraph" w:customStyle="1" w:styleId="223">
    <w:name w:val="TOC 标题"/>
    <w:basedOn w:val="18"/>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4">
    <w:name w:val="样式1"/>
    <w:basedOn w:val="21"/>
    <w:qFormat/>
    <w:uiPriority w:val="0"/>
    <w:pPr>
      <w:spacing w:line="300" w:lineRule="exact"/>
    </w:pPr>
    <w:rPr>
      <w:rFonts w:ascii="Times New Roman" w:hAnsi="Times New Roman" w:eastAsia="宋体"/>
      <w:sz w:val="24"/>
    </w:rPr>
  </w:style>
  <w:style w:type="paragraph" w:customStyle="1" w:styleId="225">
    <w:name w:val="*正文"/>
    <w:basedOn w:val="34"/>
    <w:qFormat/>
    <w:uiPriority w:val="0"/>
    <w:rPr>
      <w:sz w:val="24"/>
      <w:lang w:val="en-US"/>
    </w:rPr>
  </w:style>
  <w:style w:type="paragraph" w:customStyle="1" w:styleId="226">
    <w:name w:val="flName"/>
    <w:basedOn w:val="1"/>
    <w:qFormat/>
    <w:uiPriority w:val="0"/>
    <w:pPr>
      <w:spacing w:before="320" w:after="160" w:line="360" w:lineRule="atLeast"/>
      <w:jc w:val="center"/>
    </w:pPr>
    <w:rPr>
      <w:rFonts w:ascii="Arial" w:eastAsia="黑体"/>
      <w:kern w:val="0"/>
      <w:sz w:val="32"/>
    </w:rPr>
  </w:style>
  <w:style w:type="paragraph" w:customStyle="1" w:styleId="227">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8">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9">
    <w:name w:val="p0"/>
    <w:basedOn w:val="1"/>
    <w:qFormat/>
    <w:uiPriority w:val="0"/>
    <w:pPr>
      <w:widowControl/>
      <w:spacing w:line="365" w:lineRule="atLeast"/>
      <w:ind w:left="1"/>
    </w:pPr>
    <w:rPr>
      <w:kern w:val="0"/>
      <w:sz w:val="20"/>
    </w:rPr>
  </w:style>
  <w:style w:type="paragraph" w:customStyle="1" w:styleId="230">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1">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2">
    <w:name w:val="表格文字"/>
    <w:basedOn w:val="48"/>
    <w:qFormat/>
    <w:uiPriority w:val="0"/>
    <w:pPr>
      <w:spacing w:before="25" w:after="25"/>
      <w:jc w:val="left"/>
    </w:pPr>
    <w:rPr>
      <w:bCs/>
      <w:spacing w:val="10"/>
      <w:kern w:val="0"/>
      <w:sz w:val="28"/>
      <w:szCs w:val="20"/>
    </w:rPr>
  </w:style>
  <w:style w:type="table" w:customStyle="1" w:styleId="233">
    <w:name w:val="Table Normal"/>
    <w:basedOn w:val="26"/>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4">
    <w:name w:val="font21"/>
    <w:basedOn w:val="25"/>
    <w:link w:val="1"/>
    <w:qFormat/>
    <w:uiPriority w:val="0"/>
    <w:rPr>
      <w:rFonts w:hint="eastAsia" w:ascii="宋体" w:hAnsi="宋体" w:eastAsia="宋体"/>
      <w:b/>
      <w:bCs/>
      <w:color w:val="FF0000"/>
      <w:sz w:val="22"/>
      <w:szCs w:val="22"/>
      <w:u w:val="none"/>
    </w:rPr>
  </w:style>
  <w:style w:type="character" w:customStyle="1" w:styleId="235">
    <w:name w:val="img-title"/>
    <w:basedOn w:val="25"/>
    <w:link w:val="1"/>
    <w:qFormat/>
    <w:uiPriority w:val="0"/>
    <w:rPr>
      <w:vanish/>
    </w:rPr>
  </w:style>
  <w:style w:type="character" w:customStyle="1" w:styleId="236">
    <w:name w:val="handle"/>
    <w:basedOn w:val="25"/>
    <w:link w:val="1"/>
    <w:qFormat/>
    <w:uiPriority w:val="0"/>
  </w:style>
  <w:style w:type="character" w:customStyle="1" w:styleId="237">
    <w:name w:val="msg-box2"/>
    <w:basedOn w:val="25"/>
    <w:link w:val="1"/>
    <w:qFormat/>
    <w:uiPriority w:val="0"/>
  </w:style>
  <w:style w:type="character" w:customStyle="1" w:styleId="238">
    <w:name w:val="selec"/>
    <w:basedOn w:val="25"/>
    <w:link w:val="1"/>
    <w:qFormat/>
    <w:uiPriority w:val="0"/>
  </w:style>
  <w:style w:type="character" w:customStyle="1" w:styleId="239">
    <w:name w:val="msg-box"/>
    <w:basedOn w:val="25"/>
    <w:link w:val="1"/>
    <w:qFormat/>
    <w:uiPriority w:val="0"/>
  </w:style>
  <w:style w:type="character" w:customStyle="1" w:styleId="240">
    <w:name w:val="c-icon28"/>
    <w:basedOn w:val="25"/>
    <w:link w:val="1"/>
    <w:qFormat/>
    <w:uiPriority w:val="0"/>
  </w:style>
  <w:style w:type="character" w:customStyle="1" w:styleId="241">
    <w:name w:val="hover25"/>
    <w:basedOn w:val="25"/>
    <w:link w:val="1"/>
    <w:qFormat/>
    <w:uiPriority w:val="0"/>
    <w:rPr>
      <w:color w:val="315EFB"/>
    </w:rPr>
  </w:style>
  <w:style w:type="character" w:customStyle="1" w:styleId="242">
    <w:name w:val="hover26"/>
    <w:basedOn w:val="25"/>
    <w:link w:val="1"/>
    <w:qFormat/>
    <w:uiPriority w:val="0"/>
  </w:style>
  <w:style w:type="character" w:customStyle="1" w:styleId="243">
    <w:name w:val="hover27"/>
    <w:basedOn w:val="25"/>
    <w:link w:val="1"/>
    <w:qFormat/>
    <w:uiPriority w:val="0"/>
    <w:rPr>
      <w:color w:val="315EFB"/>
    </w:rPr>
  </w:style>
  <w:style w:type="character" w:customStyle="1" w:styleId="244">
    <w:name w:val="content-right_1thtn1"/>
    <w:basedOn w:val="25"/>
    <w:link w:val="1"/>
    <w:qFormat/>
    <w:uiPriority w:val="0"/>
  </w:style>
  <w:style w:type="character" w:customStyle="1" w:styleId="245">
    <w:name w:val="layui-this4"/>
    <w:basedOn w:val="25"/>
    <w:link w:val="1"/>
    <w:qFormat/>
    <w:uiPriority w:val="0"/>
    <w:rPr>
      <w:bdr w:val="single" w:color="FFFFFF" w:sz="6" w:space="0"/>
      <w:shd w:val="clear" w:color="auto" w:fill="FFFFFF"/>
    </w:rPr>
  </w:style>
  <w:style w:type="character" w:customStyle="1" w:styleId="246">
    <w:name w:val="hover"/>
    <w:basedOn w:val="25"/>
    <w:link w:val="1"/>
    <w:qFormat/>
    <w:uiPriority w:val="0"/>
    <w:rPr>
      <w:color w:val="5FB878"/>
    </w:rPr>
  </w:style>
  <w:style w:type="character" w:customStyle="1" w:styleId="247">
    <w:name w:val="hover1"/>
    <w:basedOn w:val="25"/>
    <w:link w:val="1"/>
    <w:qFormat/>
    <w:uiPriority w:val="0"/>
    <w:rPr>
      <w:color w:val="5FB878"/>
    </w:rPr>
  </w:style>
  <w:style w:type="character" w:customStyle="1" w:styleId="248">
    <w:name w:val="hover2"/>
    <w:basedOn w:val="25"/>
    <w:link w:val="1"/>
    <w:qFormat/>
    <w:uiPriority w:val="0"/>
    <w:rPr>
      <w:color w:val="FFFFFF"/>
    </w:rPr>
  </w:style>
  <w:style w:type="character" w:customStyle="1" w:styleId="249">
    <w:name w:val="layui-laydate-preview"/>
    <w:basedOn w:val="25"/>
    <w:link w:val="1"/>
    <w:qFormat/>
    <w:uiPriority w:val="0"/>
  </w:style>
  <w:style w:type="character" w:customStyle="1" w:styleId="250">
    <w:name w:val="done"/>
    <w:basedOn w:val="25"/>
    <w:link w:val="1"/>
    <w:qFormat/>
    <w:uiPriority w:val="0"/>
  </w:style>
  <w:style w:type="character" w:customStyle="1" w:styleId="251">
    <w:name w:val="first-child1"/>
    <w:basedOn w:val="25"/>
    <w:link w:val="1"/>
    <w:qFormat/>
    <w:uiPriority w:val="0"/>
  </w:style>
  <w:style w:type="character" w:customStyle="1" w:styleId="252">
    <w:name w:val="hover18"/>
    <w:basedOn w:val="25"/>
    <w:link w:val="1"/>
    <w:qFormat/>
    <w:uiPriority w:val="0"/>
    <w:rPr>
      <w:color w:val="FFFFFF"/>
    </w:rPr>
  </w:style>
  <w:style w:type="character" w:customStyle="1" w:styleId="253">
    <w:name w:val="hover19"/>
    <w:basedOn w:val="25"/>
    <w:link w:val="1"/>
    <w:qFormat/>
    <w:uiPriority w:val="0"/>
    <w:rPr>
      <w:color w:val="5FB878"/>
    </w:rPr>
  </w:style>
  <w:style w:type="character" w:customStyle="1" w:styleId="254">
    <w:name w:val="hover20"/>
    <w:basedOn w:val="25"/>
    <w:link w:val="1"/>
    <w:qFormat/>
    <w:uiPriority w:val="0"/>
    <w:rPr>
      <w:color w:val="5FB878"/>
    </w:rPr>
  </w:style>
  <w:style w:type="character" w:customStyle="1" w:styleId="255">
    <w:name w:val="hover17"/>
    <w:basedOn w:val="7"/>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7262</Words>
  <Characters>7542</Characters>
  <Lines>0</Lines>
  <Paragraphs>0</Paragraphs>
  <TotalTime>0</TotalTime>
  <ScaleCrop>false</ScaleCrop>
  <LinksUpToDate>false</LinksUpToDate>
  <CharactersWithSpaces>7615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2025-11-26T02:19:32Z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85F757C749FF41F0BEDF2CACFFCBE2B8_13</vt:lpwstr>
  </property>
</Properties>
</file>